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C0E" w:rsidRPr="00D114E2" w:rsidRDefault="00621C0E" w:rsidP="00621C0E">
      <w:pPr>
        <w:rPr>
          <w:rFonts w:cstheme="minorHAnsi"/>
        </w:rPr>
      </w:pPr>
      <w:r w:rsidRPr="00D114E2">
        <w:rPr>
          <w:rFonts w:cstheme="minorHAnsi"/>
        </w:rPr>
        <w:t>Aktivnost</w:t>
      </w:r>
    </w:p>
    <w:p w:rsidR="00621C0E" w:rsidRPr="00D114E2" w:rsidRDefault="0059069A" w:rsidP="00621C0E">
      <w:pPr>
        <w:rPr>
          <w:rFonts w:cstheme="minorHAnsi"/>
          <w:color w:val="2E74B5" w:themeColor="accent1" w:themeShade="BF"/>
        </w:rPr>
      </w:pPr>
      <w:r w:rsidRPr="00D114E2">
        <w:rPr>
          <w:rFonts w:cstheme="minorHAnsi"/>
          <w:color w:val="2E74B5" w:themeColor="accent1" w:themeShade="BF"/>
        </w:rPr>
        <w:t xml:space="preserve">Glagoli po </w:t>
      </w:r>
      <w:r w:rsidR="000F45FB">
        <w:rPr>
          <w:rFonts w:cstheme="minorHAnsi"/>
          <w:color w:val="2E74B5" w:themeColor="accent1" w:themeShade="BF"/>
        </w:rPr>
        <w:t>predmetu radnje</w:t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621C0E" w:rsidRPr="00D114E2" w:rsidTr="00FE79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:rsidR="00621C0E" w:rsidRPr="00D114E2" w:rsidRDefault="00621C0E" w:rsidP="00FE79AD">
            <w:pPr>
              <w:spacing w:before="120" w:after="120"/>
              <w:ind w:left="113"/>
              <w:rPr>
                <w:rFonts w:cstheme="minorHAnsi"/>
                <w:color w:val="auto"/>
              </w:rPr>
            </w:pPr>
            <w:r w:rsidRPr="00D114E2">
              <w:rPr>
                <w:rFonts w:cstheme="minorHAnsi"/>
                <w:color w:val="auto"/>
              </w:rPr>
              <w:t>Vremensko trajanje aktivnosti</w:t>
            </w:r>
          </w:p>
        </w:tc>
        <w:tc>
          <w:tcPr>
            <w:tcW w:w="5078" w:type="dxa"/>
          </w:tcPr>
          <w:p w:rsidR="00621C0E" w:rsidRPr="00D114E2" w:rsidRDefault="00621C0E" w:rsidP="00FE79AD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D114E2">
              <w:rPr>
                <w:rFonts w:cstheme="minorHAnsi"/>
                <w:color w:val="auto"/>
              </w:rPr>
              <w:t>vrijeme ostvarivanja</w:t>
            </w:r>
          </w:p>
        </w:tc>
        <w:tc>
          <w:tcPr>
            <w:tcW w:w="5078" w:type="dxa"/>
          </w:tcPr>
          <w:p w:rsidR="00621C0E" w:rsidRPr="00D114E2" w:rsidRDefault="00621C0E" w:rsidP="00FE79AD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D114E2">
              <w:rPr>
                <w:rFonts w:cstheme="minorHAnsi"/>
                <w:color w:val="auto"/>
              </w:rPr>
              <w:t>sredstva, pomagala, alati</w:t>
            </w:r>
          </w:p>
        </w:tc>
      </w:tr>
      <w:tr w:rsidR="00621C0E" w:rsidRPr="00D114E2" w:rsidTr="00FE79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:rsidR="00621C0E" w:rsidRPr="00D114E2" w:rsidRDefault="00476E81" w:rsidP="00FE79AD">
            <w:pPr>
              <w:spacing w:before="60"/>
              <w:ind w:left="113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4</w:t>
            </w:r>
            <w:r w:rsidR="00621C0E" w:rsidRPr="00D114E2">
              <w:rPr>
                <w:rFonts w:cstheme="minorHAnsi"/>
                <w:color w:val="auto"/>
              </w:rPr>
              <w:t xml:space="preserve"> sata</w:t>
            </w:r>
          </w:p>
        </w:tc>
        <w:tc>
          <w:tcPr>
            <w:tcW w:w="5078" w:type="dxa"/>
          </w:tcPr>
          <w:p w:rsidR="00621C0E" w:rsidRPr="00D114E2" w:rsidRDefault="00621C0E" w:rsidP="00FE79AD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</w:p>
        </w:tc>
        <w:tc>
          <w:tcPr>
            <w:tcW w:w="5078" w:type="dxa"/>
          </w:tcPr>
          <w:p w:rsidR="00621C0E" w:rsidRPr="00040F4D" w:rsidRDefault="00621C0E" w:rsidP="00FE79AD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Cs/>
                <w:color w:val="auto"/>
              </w:rPr>
            </w:pPr>
            <w:r w:rsidRPr="00D114E2">
              <w:rPr>
                <w:rFonts w:cstheme="minorHAnsi"/>
                <w:color w:val="auto"/>
              </w:rPr>
              <w:t xml:space="preserve">udžbenik  i radna bilježnica </w:t>
            </w:r>
            <w:r w:rsidRPr="00D114E2">
              <w:rPr>
                <w:rFonts w:cstheme="minorHAnsi"/>
                <w:i/>
                <w:color w:val="auto"/>
              </w:rPr>
              <w:t xml:space="preserve">Naš hrvatski </w:t>
            </w:r>
            <w:r w:rsidR="00040F4D">
              <w:rPr>
                <w:rFonts w:cstheme="minorHAnsi"/>
                <w:i/>
                <w:color w:val="auto"/>
              </w:rPr>
              <w:t>7,</w:t>
            </w:r>
            <w:r w:rsidR="007559E4" w:rsidRPr="00D114E2">
              <w:rPr>
                <w:rFonts w:cstheme="minorHAnsi"/>
                <w:color w:val="auto"/>
              </w:rPr>
              <w:t xml:space="preserve"> </w:t>
            </w:r>
            <w:r w:rsidR="007559E4" w:rsidRPr="00D114E2">
              <w:rPr>
                <w:rFonts w:cstheme="minorHAnsi"/>
                <w:color w:val="auto"/>
              </w:rPr>
              <w:t>e-sfera</w:t>
            </w:r>
            <w:r w:rsidR="007559E4">
              <w:rPr>
                <w:rFonts w:cstheme="minorHAnsi"/>
                <w:color w:val="auto"/>
              </w:rPr>
              <w:t>,</w:t>
            </w:r>
            <w:bookmarkStart w:id="0" w:name="_GoBack"/>
            <w:bookmarkEnd w:id="0"/>
            <w:r w:rsidR="00040F4D">
              <w:rPr>
                <w:rFonts w:cstheme="minorHAnsi"/>
                <w:i/>
                <w:color w:val="auto"/>
              </w:rPr>
              <w:t xml:space="preserve"> </w:t>
            </w:r>
            <w:r w:rsidR="00040F4D" w:rsidRPr="00D114E2">
              <w:rPr>
                <w:rFonts w:cstheme="minorHAnsi"/>
                <w:color w:val="5B9BD5" w:themeColor="accent1"/>
              </w:rPr>
              <w:t xml:space="preserve"> </w:t>
            </w:r>
            <w:proofErr w:type="spellStart"/>
            <w:r w:rsidR="00040F4D" w:rsidRPr="00040F4D">
              <w:rPr>
                <w:rFonts w:cstheme="minorHAnsi"/>
                <w:color w:val="auto"/>
              </w:rPr>
              <w:t>Bromley</w:t>
            </w:r>
            <w:proofErr w:type="spellEnd"/>
            <w:r w:rsidR="00040F4D" w:rsidRPr="00040F4D">
              <w:rPr>
                <w:rFonts w:cstheme="minorHAnsi"/>
                <w:color w:val="auto"/>
              </w:rPr>
              <w:t xml:space="preserve">, Karen. </w:t>
            </w:r>
            <w:proofErr w:type="spellStart"/>
            <w:r w:rsidR="00040F4D" w:rsidRPr="00040F4D">
              <w:rPr>
                <w:rFonts w:cstheme="minorHAnsi"/>
                <w:color w:val="auto"/>
              </w:rPr>
              <w:t>Irwing-DeVitis,Linda</w:t>
            </w:r>
            <w:proofErr w:type="spellEnd"/>
            <w:r w:rsidR="00040F4D" w:rsidRPr="00040F4D">
              <w:rPr>
                <w:rFonts w:cstheme="minorHAnsi"/>
                <w:color w:val="auto"/>
              </w:rPr>
              <w:t xml:space="preserve">. </w:t>
            </w:r>
            <w:proofErr w:type="spellStart"/>
            <w:r w:rsidR="00040F4D" w:rsidRPr="00040F4D">
              <w:rPr>
                <w:rFonts w:cstheme="minorHAnsi"/>
                <w:color w:val="auto"/>
              </w:rPr>
              <w:t>Modlo</w:t>
            </w:r>
            <w:proofErr w:type="spellEnd"/>
            <w:r w:rsidR="00040F4D" w:rsidRPr="00040F4D">
              <w:rPr>
                <w:rFonts w:cstheme="minorHAnsi"/>
                <w:color w:val="auto"/>
              </w:rPr>
              <w:t xml:space="preserve">, </w:t>
            </w:r>
            <w:proofErr w:type="spellStart"/>
            <w:r w:rsidR="00040F4D" w:rsidRPr="00040F4D">
              <w:rPr>
                <w:rFonts w:cstheme="minorHAnsi"/>
                <w:color w:val="auto"/>
              </w:rPr>
              <w:t>Marcia</w:t>
            </w:r>
            <w:proofErr w:type="spellEnd"/>
            <w:r w:rsidR="00040F4D" w:rsidRPr="00040F4D">
              <w:rPr>
                <w:rFonts w:cstheme="minorHAnsi"/>
                <w:color w:val="auto"/>
              </w:rPr>
              <w:t xml:space="preserve">. </w:t>
            </w:r>
            <w:r w:rsidR="00040F4D" w:rsidRPr="00040F4D">
              <w:rPr>
                <w:rFonts w:cstheme="minorHAnsi"/>
                <w:i/>
                <w:color w:val="auto"/>
              </w:rPr>
              <w:t>50 grafičkih mapa za čitanje, pisanje i druge nastavne aktivnosti</w:t>
            </w:r>
          </w:p>
        </w:tc>
      </w:tr>
    </w:tbl>
    <w:p w:rsidR="00621C0E" w:rsidRPr="00D114E2" w:rsidRDefault="00621C0E" w:rsidP="00621C0E">
      <w:pPr>
        <w:ind w:left="10620"/>
        <w:rPr>
          <w:rFonts w:cstheme="minorHAnsi"/>
          <w:color w:val="FF0000"/>
        </w:rPr>
      </w:pPr>
    </w:p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621C0E" w:rsidRPr="00D114E2" w:rsidTr="00FE79AD">
        <w:trPr>
          <w:trHeight w:val="421"/>
        </w:trPr>
        <w:tc>
          <w:tcPr>
            <w:tcW w:w="15073" w:type="dxa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621C0E" w:rsidRPr="00D114E2" w:rsidRDefault="00621C0E" w:rsidP="00FE79AD">
            <w:pPr>
              <w:spacing w:before="120" w:after="120"/>
              <w:ind w:left="57"/>
              <w:rPr>
                <w:rFonts w:cstheme="minorHAnsi"/>
                <w:color w:val="FF0000"/>
              </w:rPr>
            </w:pPr>
            <w:r w:rsidRPr="00D114E2">
              <w:rPr>
                <w:rFonts w:cstheme="minorHAnsi"/>
              </w:rPr>
              <w:t>ODGOJNO-OBRAZOVNI ISHODI na razini aktivnosti</w:t>
            </w:r>
          </w:p>
        </w:tc>
      </w:tr>
      <w:tr w:rsidR="0059069A" w:rsidRPr="00D114E2" w:rsidTr="00FE79AD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:rsidR="0059069A" w:rsidRDefault="0059069A" w:rsidP="003A612C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A612C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816DBE">
              <w:rPr>
                <w:rFonts w:asciiTheme="minorHAnsi" w:hAnsiTheme="minorHAnsi" w:cstheme="minorHAnsi"/>
                <w:sz w:val="22"/>
                <w:szCs w:val="22"/>
              </w:rPr>
              <w:t>pisati oglas s glagolima koji otvaraju mjesto imenici u akuzativu</w:t>
            </w:r>
          </w:p>
          <w:p w:rsidR="00816DBE" w:rsidRPr="003A612C" w:rsidRDefault="00816DBE" w:rsidP="003A612C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objašnjavati vrste glagola po predmetu radnje</w:t>
            </w:r>
          </w:p>
          <w:p w:rsidR="003A612C" w:rsidRPr="003A612C" w:rsidRDefault="003A612C" w:rsidP="003A612C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A612C">
              <w:rPr>
                <w:rFonts w:asciiTheme="minorHAnsi" w:hAnsiTheme="minorHAnsi" w:cstheme="minorHAnsi"/>
                <w:sz w:val="22"/>
                <w:szCs w:val="22"/>
              </w:rPr>
              <w:t>- sažimati proučene podatke</w:t>
            </w:r>
          </w:p>
          <w:p w:rsidR="0059069A" w:rsidRDefault="00720B2E" w:rsidP="003A612C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A612C">
              <w:rPr>
                <w:rFonts w:asciiTheme="minorHAnsi" w:hAnsiTheme="minorHAnsi" w:cstheme="minorHAnsi"/>
                <w:sz w:val="22"/>
                <w:szCs w:val="22"/>
              </w:rPr>
              <w:t xml:space="preserve">- primijeniti znanje o glagolima po </w:t>
            </w:r>
            <w:r w:rsidR="00816DBE">
              <w:rPr>
                <w:rFonts w:asciiTheme="minorHAnsi" w:hAnsiTheme="minorHAnsi" w:cstheme="minorHAnsi"/>
                <w:sz w:val="22"/>
                <w:szCs w:val="22"/>
              </w:rPr>
              <w:t>predmetu radnje</w:t>
            </w:r>
            <w:r w:rsidRPr="003A612C">
              <w:rPr>
                <w:rFonts w:asciiTheme="minorHAnsi" w:hAnsiTheme="minorHAnsi" w:cstheme="minorHAnsi"/>
                <w:sz w:val="22"/>
                <w:szCs w:val="22"/>
              </w:rPr>
              <w:t xml:space="preserve"> u različitim</w:t>
            </w:r>
            <w:r w:rsidR="00816DBE">
              <w:rPr>
                <w:rFonts w:asciiTheme="minorHAnsi" w:hAnsiTheme="minorHAnsi" w:cstheme="minorHAnsi"/>
                <w:sz w:val="22"/>
                <w:szCs w:val="22"/>
              </w:rPr>
              <w:t xml:space="preserve"> tipovima</w:t>
            </w:r>
            <w:r w:rsidRPr="003A612C">
              <w:rPr>
                <w:rFonts w:asciiTheme="minorHAnsi" w:hAnsiTheme="minorHAnsi" w:cstheme="minorHAnsi"/>
                <w:sz w:val="22"/>
                <w:szCs w:val="22"/>
              </w:rPr>
              <w:t xml:space="preserve"> zadat</w:t>
            </w:r>
            <w:r w:rsidR="00816DBE">
              <w:rPr>
                <w:rFonts w:asciiTheme="minorHAnsi" w:hAnsiTheme="minorHAnsi" w:cstheme="minorHAnsi"/>
                <w:sz w:val="22"/>
                <w:szCs w:val="22"/>
              </w:rPr>
              <w:t>aka – pisanim i digitalnim</w:t>
            </w:r>
          </w:p>
          <w:p w:rsidR="00816DBE" w:rsidRPr="003A612C" w:rsidRDefault="00816DBE" w:rsidP="003A612C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samovrednovati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osobni rad i poznavanje teme</w:t>
            </w:r>
          </w:p>
          <w:p w:rsidR="00621C0E" w:rsidRDefault="0059069A" w:rsidP="003A612C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3A612C">
              <w:rPr>
                <w:rFonts w:asciiTheme="minorHAnsi" w:hAnsiTheme="minorHAnsi" w:cstheme="minorHAnsi"/>
                <w:sz w:val="22"/>
                <w:szCs w:val="22"/>
              </w:rPr>
              <w:t xml:space="preserve">- pisati sastavak u kojem upotrebljava </w:t>
            </w:r>
            <w:r w:rsidR="003A612C" w:rsidRPr="003A612C">
              <w:rPr>
                <w:rFonts w:asciiTheme="minorHAnsi" w:hAnsiTheme="minorHAnsi" w:cstheme="minorHAnsi"/>
                <w:sz w:val="22"/>
                <w:szCs w:val="22"/>
              </w:rPr>
              <w:t xml:space="preserve">različite glagole po </w:t>
            </w:r>
            <w:r w:rsidR="00816DBE">
              <w:rPr>
                <w:rFonts w:asciiTheme="minorHAnsi" w:hAnsiTheme="minorHAnsi" w:cstheme="minorHAnsi"/>
                <w:sz w:val="22"/>
                <w:szCs w:val="22"/>
              </w:rPr>
              <w:t>predmetu radnje</w:t>
            </w:r>
          </w:p>
          <w:p w:rsidR="00687D60" w:rsidRPr="00D114E2" w:rsidRDefault="00687D60" w:rsidP="003A612C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687D60">
              <w:rPr>
                <w:rFonts w:asciiTheme="minorHAnsi" w:hAnsiTheme="minorHAnsi" w:cstheme="minorHAnsi"/>
                <w:sz w:val="22"/>
                <w:szCs w:val="22"/>
              </w:rPr>
              <w:t>- razvrstati glagole po predmetu radnje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iz pisanoga rada</w:t>
            </w:r>
          </w:p>
        </w:tc>
      </w:tr>
    </w:tbl>
    <w:p w:rsidR="00621C0E" w:rsidRPr="00D114E2" w:rsidRDefault="00621C0E" w:rsidP="00621C0E">
      <w:pPr>
        <w:rPr>
          <w:rFonts w:cstheme="minorHAnsi"/>
          <w:color w:val="FF0000"/>
        </w:rPr>
      </w:pPr>
    </w:p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621C0E" w:rsidRPr="00D114E2" w:rsidTr="00687D60">
        <w:trPr>
          <w:trHeight w:val="421"/>
        </w:trPr>
        <w:tc>
          <w:tcPr>
            <w:tcW w:w="15073" w:type="dxa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9CC2E5" w:themeFill="accent1" w:themeFillTint="99"/>
          </w:tcPr>
          <w:p w:rsidR="00621C0E" w:rsidRPr="00D114E2" w:rsidRDefault="00621C0E" w:rsidP="00FE79AD">
            <w:pPr>
              <w:spacing w:before="120" w:after="120"/>
              <w:ind w:left="57"/>
              <w:rPr>
                <w:rFonts w:cstheme="minorHAnsi"/>
                <w:color w:val="FF0000"/>
              </w:rPr>
            </w:pPr>
            <w:r w:rsidRPr="00D114E2">
              <w:rPr>
                <w:rFonts w:cstheme="minorHAnsi"/>
              </w:rPr>
              <w:t xml:space="preserve">OPIS AKTIVNOSTI </w:t>
            </w:r>
          </w:p>
        </w:tc>
      </w:tr>
      <w:tr w:rsidR="00621C0E" w:rsidRPr="00D114E2" w:rsidTr="00FE79AD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:rsidR="00905028" w:rsidRPr="00D114E2" w:rsidRDefault="00905028" w:rsidP="00D114E2">
            <w:pPr>
              <w:spacing w:line="360" w:lineRule="auto"/>
              <w:rPr>
                <w:rFonts w:cstheme="minorHAnsi"/>
                <w:b/>
              </w:rPr>
            </w:pPr>
            <w:r w:rsidRPr="00D114E2">
              <w:rPr>
                <w:rFonts w:cstheme="minorHAnsi"/>
                <w:b/>
              </w:rPr>
              <w:t>1. aktivnost</w:t>
            </w:r>
            <w:r w:rsidR="00E15F33">
              <w:rPr>
                <w:rFonts w:cstheme="minorHAnsi"/>
                <w:b/>
              </w:rPr>
              <w:t xml:space="preserve"> –</w:t>
            </w:r>
            <w:r w:rsidRPr="00D114E2">
              <w:rPr>
                <w:rFonts w:cstheme="minorHAnsi"/>
                <w:b/>
              </w:rPr>
              <w:t xml:space="preserve"> P</w:t>
            </w:r>
            <w:r w:rsidR="000F45FB">
              <w:rPr>
                <w:rFonts w:cstheme="minorHAnsi"/>
                <w:b/>
              </w:rPr>
              <w:t>išem oglas</w:t>
            </w:r>
          </w:p>
          <w:p w:rsidR="00905028" w:rsidRPr="000F45FB" w:rsidRDefault="000F45FB" w:rsidP="00040F4D">
            <w:pPr>
              <w:spacing w:line="360" w:lineRule="auto"/>
              <w:ind w:left="749"/>
              <w:rPr>
                <w:rFonts w:cstheme="minorHAnsi"/>
              </w:rPr>
            </w:pPr>
            <w:r>
              <w:rPr>
                <w:rFonts w:cstheme="minorHAnsi"/>
              </w:rPr>
              <w:t>a) Učenik piše oglas kojim želi nešto kupiti ili prodati.</w:t>
            </w:r>
          </w:p>
          <w:p w:rsidR="00905028" w:rsidRDefault="00905028" w:rsidP="00040F4D">
            <w:pPr>
              <w:spacing w:line="360" w:lineRule="auto"/>
              <w:ind w:left="749"/>
              <w:rPr>
                <w:rFonts w:eastAsia="Times New Roman" w:cstheme="minorHAnsi"/>
                <w:lang w:eastAsia="hr-HR"/>
              </w:rPr>
            </w:pPr>
            <w:r w:rsidRPr="00D114E2">
              <w:rPr>
                <w:rFonts w:eastAsia="Times New Roman" w:cstheme="minorHAnsi"/>
                <w:lang w:eastAsia="hr-HR"/>
              </w:rPr>
              <w:t xml:space="preserve">b) </w:t>
            </w:r>
            <w:r w:rsidR="000F45FB">
              <w:rPr>
                <w:rFonts w:eastAsia="Times New Roman" w:cstheme="minorHAnsi"/>
                <w:lang w:eastAsia="hr-HR"/>
              </w:rPr>
              <w:t xml:space="preserve">Učenik podcrtava imenice u oglasu te zaključuje u kojemu su padežu. </w:t>
            </w:r>
          </w:p>
          <w:p w:rsidR="000F45FB" w:rsidRDefault="000F45FB" w:rsidP="00040F4D">
            <w:pPr>
              <w:spacing w:line="360" w:lineRule="auto"/>
              <w:ind w:left="749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c) Učenik zaključuje mogu li uz glagole navedene u oglasu doći i imenice u nekom drugom padežu. Izriču li one tada predmet glagolske radnje</w:t>
            </w:r>
            <w:r w:rsidR="00FA6CCF">
              <w:rPr>
                <w:rFonts w:eastAsia="Times New Roman" w:cstheme="minorHAnsi"/>
                <w:lang w:eastAsia="hr-HR"/>
              </w:rPr>
              <w:t>?</w:t>
            </w:r>
          </w:p>
          <w:p w:rsidR="00FA6CCF" w:rsidRPr="00D114E2" w:rsidRDefault="00FA6CCF" w:rsidP="00D114E2">
            <w:pPr>
              <w:spacing w:line="360" w:lineRule="auto"/>
              <w:rPr>
                <w:rFonts w:eastAsia="Times New Roman" w:cstheme="minorHAnsi"/>
                <w:lang w:eastAsia="hr-HR"/>
              </w:rPr>
            </w:pPr>
          </w:p>
          <w:p w:rsidR="00040F4D" w:rsidRPr="00E15F33" w:rsidRDefault="00FA6CCF" w:rsidP="00E15F33">
            <w:pPr>
              <w:spacing w:line="360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lastRenderedPageBreak/>
              <w:t>2</w:t>
            </w:r>
            <w:r w:rsidR="00621C0E" w:rsidRPr="00D114E2">
              <w:rPr>
                <w:rFonts w:cstheme="minorHAnsi"/>
                <w:b/>
              </w:rPr>
              <w:t xml:space="preserve">. aktivnost – </w:t>
            </w:r>
            <w:r w:rsidR="00720B2E" w:rsidRPr="00D114E2">
              <w:rPr>
                <w:rFonts w:cstheme="minorHAnsi"/>
                <w:b/>
              </w:rPr>
              <w:t>Učimo jedni od drugih</w:t>
            </w:r>
            <w:r>
              <w:rPr>
                <w:rFonts w:cstheme="minorHAnsi"/>
                <w:b/>
              </w:rPr>
              <w:t xml:space="preserve"> </w:t>
            </w:r>
            <w:r w:rsidRPr="00FA6CCF">
              <w:rPr>
                <w:rFonts w:cstheme="minorHAnsi"/>
                <w:bCs/>
              </w:rPr>
              <w:t xml:space="preserve">(udžbenik </w:t>
            </w:r>
            <w:r w:rsidRPr="00FA6CCF">
              <w:rPr>
                <w:rFonts w:cstheme="minorHAnsi"/>
                <w:bCs/>
                <w:i/>
                <w:iCs/>
              </w:rPr>
              <w:t>Naš hrvatski 7</w:t>
            </w:r>
            <w:r w:rsidRPr="00FA6CCF">
              <w:rPr>
                <w:rFonts w:cstheme="minorHAnsi"/>
                <w:bCs/>
              </w:rPr>
              <w:t>, str. 46. – 49.)</w:t>
            </w:r>
          </w:p>
          <w:p w:rsidR="00004649" w:rsidRPr="00D114E2" w:rsidRDefault="00621C0E" w:rsidP="00D114E2">
            <w:pPr>
              <w:spacing w:line="360" w:lineRule="auto"/>
              <w:ind w:left="708"/>
              <w:rPr>
                <w:rFonts w:cstheme="minorHAnsi"/>
              </w:rPr>
            </w:pPr>
            <w:r w:rsidRPr="00D114E2">
              <w:rPr>
                <w:rFonts w:cstheme="minorHAnsi"/>
              </w:rPr>
              <w:t xml:space="preserve">a) </w:t>
            </w:r>
            <w:r w:rsidR="00004649" w:rsidRPr="00D114E2">
              <w:rPr>
                <w:rFonts w:cstheme="minorHAnsi"/>
              </w:rPr>
              <w:t xml:space="preserve">Učenici </w:t>
            </w:r>
            <w:r w:rsidR="00040F4D">
              <w:rPr>
                <w:rFonts w:cstheme="minorHAnsi"/>
              </w:rPr>
              <w:t>formiraju</w:t>
            </w:r>
            <w:r w:rsidR="00004649" w:rsidRPr="00D114E2">
              <w:rPr>
                <w:rFonts w:cstheme="minorHAnsi"/>
              </w:rPr>
              <w:t xml:space="preserve"> skupin</w:t>
            </w:r>
            <w:r w:rsidR="00040F4D">
              <w:rPr>
                <w:rFonts w:cstheme="minorHAnsi"/>
              </w:rPr>
              <w:t>e</w:t>
            </w:r>
            <w:r w:rsidR="00004649" w:rsidRPr="00D114E2">
              <w:rPr>
                <w:rFonts w:cstheme="minorHAnsi"/>
              </w:rPr>
              <w:t xml:space="preserve"> po troje. Tekst je podijeljen na tri dijela: 1. dio </w:t>
            </w:r>
            <w:r w:rsidR="00FA6CCF">
              <w:rPr>
                <w:rFonts w:cstheme="minorHAnsi"/>
              </w:rPr>
              <w:t>– prijelazni glagoli</w:t>
            </w:r>
            <w:r w:rsidR="00004649" w:rsidRPr="00D114E2">
              <w:rPr>
                <w:rFonts w:cstheme="minorHAnsi"/>
              </w:rPr>
              <w:t xml:space="preserve">, 2. dio </w:t>
            </w:r>
            <w:r w:rsidR="00FA6CCF">
              <w:rPr>
                <w:rFonts w:cstheme="minorHAnsi"/>
              </w:rPr>
              <w:t>– neprijelazni glagoli</w:t>
            </w:r>
            <w:r w:rsidR="00004649" w:rsidRPr="00D114E2">
              <w:rPr>
                <w:rFonts w:cstheme="minorHAnsi"/>
              </w:rPr>
              <w:t xml:space="preserve">, 3. dio </w:t>
            </w:r>
            <w:r w:rsidR="00FA6CCF">
              <w:rPr>
                <w:rFonts w:cstheme="minorHAnsi"/>
              </w:rPr>
              <w:t>– povratni glagoli</w:t>
            </w:r>
            <w:r w:rsidR="00004649" w:rsidRPr="00D114E2">
              <w:rPr>
                <w:rFonts w:cstheme="minorHAnsi"/>
              </w:rPr>
              <w:t xml:space="preserve">. </w:t>
            </w:r>
          </w:p>
          <w:p w:rsidR="00FA6CCF" w:rsidRDefault="00004649" w:rsidP="00D114E2">
            <w:pPr>
              <w:spacing w:line="360" w:lineRule="auto"/>
              <w:ind w:left="708"/>
              <w:rPr>
                <w:rFonts w:cstheme="minorHAnsi"/>
              </w:rPr>
            </w:pPr>
            <w:r w:rsidRPr="00D114E2">
              <w:rPr>
                <w:rFonts w:cstheme="minorHAnsi"/>
              </w:rPr>
              <w:t>Upute:</w:t>
            </w:r>
            <w:r w:rsidR="00FA6CCF">
              <w:rPr>
                <w:rFonts w:cstheme="minorHAnsi"/>
              </w:rPr>
              <w:t xml:space="preserve"> </w:t>
            </w:r>
          </w:p>
          <w:p w:rsidR="003B6694" w:rsidRDefault="00040F4D" w:rsidP="003B6694">
            <w:pPr>
              <w:spacing w:line="360" w:lineRule="auto"/>
              <w:ind w:left="708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004649" w:rsidRPr="00D114E2">
              <w:rPr>
                <w:rFonts w:cstheme="minorHAnsi"/>
              </w:rPr>
              <w:t xml:space="preserve">vi učenici čitaju </w:t>
            </w:r>
            <w:r w:rsidR="00FA6CCF">
              <w:rPr>
                <w:rFonts w:cstheme="minorHAnsi"/>
              </w:rPr>
              <w:t>svoj</w:t>
            </w:r>
            <w:r w:rsidR="00004649" w:rsidRPr="00D114E2">
              <w:rPr>
                <w:rFonts w:cstheme="minorHAnsi"/>
              </w:rPr>
              <w:t xml:space="preserve"> dio teksta individualno. Nakon čitanja 1. učenik sažima </w:t>
            </w:r>
            <w:r>
              <w:rPr>
                <w:rFonts w:cstheme="minorHAnsi"/>
              </w:rPr>
              <w:t xml:space="preserve">1. </w:t>
            </w:r>
            <w:r w:rsidR="00004649" w:rsidRPr="00D114E2">
              <w:rPr>
                <w:rFonts w:cstheme="minorHAnsi"/>
              </w:rPr>
              <w:t>pročitani dio, 2. učenik mu postavlja pitanja</w:t>
            </w:r>
            <w:r>
              <w:rPr>
                <w:rFonts w:cstheme="minorHAnsi"/>
              </w:rPr>
              <w:t xml:space="preserve"> i</w:t>
            </w:r>
            <w:r w:rsidR="00004649" w:rsidRPr="00D114E2">
              <w:rPr>
                <w:rFonts w:cstheme="minorHAnsi"/>
              </w:rPr>
              <w:t xml:space="preserve"> prati odgovore, a 3. učenik objašnjava sažeti dio. Učenici se u ulogama izmjenjuju (ponovno se čita zadani dio</w:t>
            </w:r>
            <w:r>
              <w:rPr>
                <w:rFonts w:cstheme="minorHAnsi"/>
              </w:rPr>
              <w:t xml:space="preserve"> </w:t>
            </w:r>
            <w:r w:rsidR="00687D60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2.dio</w:t>
            </w:r>
            <w:r w:rsidR="00004649" w:rsidRPr="00D114E2">
              <w:rPr>
                <w:rFonts w:cstheme="minorHAnsi"/>
              </w:rPr>
              <w:t xml:space="preserve">, 2. učenik sažima pročitani dio, 3. učenik postavlja pitanja i prati odgovore, a 1. učenik objašnjava sažeti dio i u trećem krugu 3. učenik sažima </w:t>
            </w:r>
            <w:r>
              <w:rPr>
                <w:rFonts w:cstheme="minorHAnsi"/>
              </w:rPr>
              <w:t xml:space="preserve">3. </w:t>
            </w:r>
            <w:r w:rsidR="00004649" w:rsidRPr="00D114E2">
              <w:rPr>
                <w:rFonts w:cstheme="minorHAnsi"/>
              </w:rPr>
              <w:t xml:space="preserve">pročitani dio, 1. postavlja pitanja i prati točnost odgovora, a 2. učenik objašnjava sažeti dio). </w:t>
            </w:r>
            <w:r w:rsidR="003B6694">
              <w:rPr>
                <w:rFonts w:cstheme="minorHAnsi"/>
              </w:rPr>
              <w:t xml:space="preserve">                                                                                                                        </w:t>
            </w:r>
          </w:p>
          <w:p w:rsidR="00623AC6" w:rsidRPr="00687D60" w:rsidRDefault="003B6694" w:rsidP="00687D60">
            <w:pPr>
              <w:spacing w:line="360" w:lineRule="auto"/>
              <w:ind w:left="708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004649" w:rsidRPr="00D114E2">
              <w:rPr>
                <w:rFonts w:cstheme="minorHAnsi"/>
              </w:rPr>
              <w:t>b)</w:t>
            </w:r>
            <w:r w:rsidR="00040F4D">
              <w:rPr>
                <w:rFonts w:cstheme="minorHAnsi"/>
              </w:rPr>
              <w:t xml:space="preserve"> Učenici u skupini</w:t>
            </w:r>
            <w:r w:rsidR="00004649" w:rsidRPr="00D114E2">
              <w:rPr>
                <w:rFonts w:cstheme="minorHAnsi"/>
              </w:rPr>
              <w:t xml:space="preserve"> </w:t>
            </w:r>
            <w:r w:rsidR="00040F4D">
              <w:rPr>
                <w:rFonts w:cstheme="minorHAnsi"/>
              </w:rPr>
              <w:t>i</w:t>
            </w:r>
            <w:r w:rsidR="00004649" w:rsidRPr="00D114E2">
              <w:rPr>
                <w:rFonts w:cstheme="minorHAnsi"/>
              </w:rPr>
              <w:t>zra</w:t>
            </w:r>
            <w:r w:rsidR="00040F4D">
              <w:rPr>
                <w:rFonts w:cstheme="minorHAnsi"/>
              </w:rPr>
              <w:t>đuju</w:t>
            </w:r>
            <w:r w:rsidR="00004649" w:rsidRPr="00D114E2">
              <w:rPr>
                <w:rFonts w:cstheme="minorHAnsi"/>
              </w:rPr>
              <w:t xml:space="preserve"> hijerarhijsk</w:t>
            </w:r>
            <w:r w:rsidR="00040F4D">
              <w:rPr>
                <w:rFonts w:cstheme="minorHAnsi"/>
              </w:rPr>
              <w:t>u</w:t>
            </w:r>
            <w:r w:rsidR="00D114E2">
              <w:rPr>
                <w:rFonts w:cstheme="minorHAnsi"/>
              </w:rPr>
              <w:t xml:space="preserve"> map</w:t>
            </w:r>
            <w:r w:rsidR="00040F4D">
              <w:rPr>
                <w:rFonts w:cstheme="minorHAnsi"/>
              </w:rPr>
              <w:t>u</w:t>
            </w:r>
            <w:r w:rsidR="00FA6CCF">
              <w:rPr>
                <w:rFonts w:cstheme="minorHAnsi"/>
              </w:rPr>
              <w:t xml:space="preserve"> </w:t>
            </w:r>
            <w:r w:rsidR="00040F4D">
              <w:rPr>
                <w:rFonts w:cstheme="minorHAnsi"/>
              </w:rPr>
              <w:t>o glagolima po predmetu radnje.</w:t>
            </w:r>
            <w:r w:rsidR="00572AF5" w:rsidRPr="00D114E2">
              <w:rPr>
                <w:rFonts w:cstheme="minorHAnsi"/>
                <w:noProof/>
                <w:lang w:eastAsia="hr-HR"/>
              </w:rPr>
              <w:drawing>
                <wp:inline distT="0" distB="0" distL="0" distR="0" wp14:anchorId="37E777D4" wp14:editId="45ECC998">
                  <wp:extent cx="4943475" cy="231457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3475" cy="231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1C0E" w:rsidRPr="00D114E2" w:rsidRDefault="003B6694" w:rsidP="00D114E2">
            <w:pPr>
              <w:spacing w:line="360" w:lineRule="auto"/>
              <w:textAlignment w:val="baseline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cstheme="minorHAnsi"/>
                <w:b/>
              </w:rPr>
              <w:t>3</w:t>
            </w:r>
            <w:r w:rsidR="00621C0E" w:rsidRPr="00D114E2">
              <w:rPr>
                <w:rFonts w:cstheme="minorHAnsi"/>
                <w:b/>
              </w:rPr>
              <w:t>.</w:t>
            </w:r>
            <w:r w:rsidR="00621C0E" w:rsidRPr="00D114E2">
              <w:rPr>
                <w:rFonts w:eastAsia="Times New Roman" w:cstheme="minorHAnsi"/>
                <w:b/>
                <w:lang w:eastAsia="hr-HR"/>
              </w:rPr>
              <w:t xml:space="preserve"> aktivnost – </w:t>
            </w:r>
            <w:r w:rsidR="00E15F33">
              <w:rPr>
                <w:rFonts w:eastAsia="Times New Roman" w:cstheme="minorHAnsi"/>
                <w:b/>
                <w:lang w:eastAsia="hr-HR"/>
              </w:rPr>
              <w:t>Jesam li razumio/razumjela glagole po predmetu radnje?</w:t>
            </w:r>
          </w:p>
          <w:p w:rsidR="00572AF5" w:rsidRPr="00D114E2" w:rsidRDefault="00621C0E" w:rsidP="00D114E2">
            <w:pPr>
              <w:spacing w:line="360" w:lineRule="auto"/>
              <w:ind w:left="708"/>
              <w:textAlignment w:val="baseline"/>
              <w:rPr>
                <w:rFonts w:eastAsia="Times New Roman" w:cstheme="minorHAnsi"/>
                <w:lang w:eastAsia="hr-HR"/>
              </w:rPr>
            </w:pPr>
            <w:r w:rsidRPr="00D114E2">
              <w:rPr>
                <w:rFonts w:eastAsia="Times New Roman" w:cstheme="minorHAnsi"/>
                <w:lang w:eastAsia="hr-HR"/>
              </w:rPr>
              <w:t xml:space="preserve">a) </w:t>
            </w:r>
            <w:r w:rsidR="00572AF5" w:rsidRPr="00D114E2">
              <w:rPr>
                <w:rFonts w:eastAsia="Times New Roman" w:cstheme="minorHAnsi"/>
                <w:lang w:eastAsia="hr-HR"/>
              </w:rPr>
              <w:t xml:space="preserve">Učenik rješava zadatke iz radne bilježnice </w:t>
            </w:r>
            <w:r w:rsidR="00572AF5" w:rsidRPr="00D114E2">
              <w:rPr>
                <w:rFonts w:eastAsia="Times New Roman" w:cstheme="minorHAnsi"/>
                <w:i/>
                <w:lang w:eastAsia="hr-HR"/>
              </w:rPr>
              <w:t xml:space="preserve">Naš hrvatski </w:t>
            </w:r>
            <w:r w:rsidR="00E15F33">
              <w:rPr>
                <w:rFonts w:eastAsia="Times New Roman" w:cstheme="minorHAnsi"/>
                <w:i/>
                <w:lang w:eastAsia="hr-HR"/>
              </w:rPr>
              <w:t>7</w:t>
            </w:r>
            <w:r w:rsidR="00572AF5" w:rsidRPr="00D114E2">
              <w:rPr>
                <w:rFonts w:eastAsia="Times New Roman" w:cstheme="minorHAnsi"/>
                <w:lang w:eastAsia="hr-HR"/>
              </w:rPr>
              <w:t xml:space="preserve">, </w:t>
            </w:r>
            <w:r w:rsidR="00E15F33" w:rsidRPr="00E15F33">
              <w:rPr>
                <w:rFonts w:eastAsia="Times New Roman" w:cstheme="minorHAnsi"/>
                <w:i/>
                <w:iCs/>
                <w:lang w:eastAsia="hr-HR"/>
              </w:rPr>
              <w:t>Glagoli po predmetu radnje</w:t>
            </w:r>
            <w:r w:rsidR="00572AF5" w:rsidRPr="00D114E2">
              <w:rPr>
                <w:rFonts w:eastAsia="Times New Roman" w:cstheme="minorHAnsi"/>
                <w:lang w:eastAsia="hr-HR"/>
              </w:rPr>
              <w:t xml:space="preserve">, zadatak </w:t>
            </w:r>
            <w:r w:rsidR="00E15F33">
              <w:rPr>
                <w:rFonts w:eastAsia="Times New Roman" w:cstheme="minorHAnsi"/>
                <w:lang w:eastAsia="hr-HR"/>
              </w:rPr>
              <w:t>2</w:t>
            </w:r>
            <w:r w:rsidR="00572AF5" w:rsidRPr="00D114E2">
              <w:rPr>
                <w:rFonts w:eastAsia="Times New Roman" w:cstheme="minorHAnsi"/>
                <w:lang w:eastAsia="hr-HR"/>
              </w:rPr>
              <w:t xml:space="preserve">., </w:t>
            </w:r>
            <w:r w:rsidR="00E15F33">
              <w:rPr>
                <w:rFonts w:eastAsia="Times New Roman" w:cstheme="minorHAnsi"/>
                <w:lang w:eastAsia="hr-HR"/>
              </w:rPr>
              <w:t>3</w:t>
            </w:r>
            <w:r w:rsidR="00572AF5" w:rsidRPr="00D114E2">
              <w:rPr>
                <w:rFonts w:eastAsia="Times New Roman" w:cstheme="minorHAnsi"/>
                <w:lang w:eastAsia="hr-HR"/>
              </w:rPr>
              <w:t xml:space="preserve">. i </w:t>
            </w:r>
            <w:r w:rsidR="00E15F33">
              <w:rPr>
                <w:rFonts w:eastAsia="Times New Roman" w:cstheme="minorHAnsi"/>
                <w:lang w:eastAsia="hr-HR"/>
              </w:rPr>
              <w:t>4</w:t>
            </w:r>
            <w:r w:rsidR="00572AF5" w:rsidRPr="00D114E2">
              <w:rPr>
                <w:rFonts w:eastAsia="Times New Roman" w:cstheme="minorHAnsi"/>
                <w:lang w:eastAsia="hr-HR"/>
              </w:rPr>
              <w:t xml:space="preserve">. </w:t>
            </w:r>
            <w:r w:rsidRPr="00D114E2">
              <w:rPr>
                <w:rFonts w:eastAsia="Times New Roman" w:cstheme="minorHAnsi"/>
                <w:lang w:eastAsia="hr-HR"/>
              </w:rPr>
              <w:t xml:space="preserve"> </w:t>
            </w:r>
          </w:p>
          <w:p w:rsidR="00623AC6" w:rsidRPr="00687D60" w:rsidRDefault="00D114E2" w:rsidP="00687D60">
            <w:pPr>
              <w:spacing w:line="360" w:lineRule="auto"/>
              <w:ind w:left="708"/>
              <w:textAlignment w:val="baseline"/>
              <w:rPr>
                <w:rFonts w:eastAsia="Times New Roman" w:cstheme="minorHAnsi"/>
                <w:i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b) Učenik rješava </w:t>
            </w:r>
            <w:r w:rsidR="00237292">
              <w:rPr>
                <w:rFonts w:eastAsia="Times New Roman" w:cstheme="minorHAnsi"/>
                <w:lang w:eastAsia="hr-HR"/>
              </w:rPr>
              <w:t>igru</w:t>
            </w:r>
            <w:r w:rsidR="00B0295E">
              <w:rPr>
                <w:rFonts w:eastAsia="Times New Roman" w:cstheme="minorHAnsi"/>
                <w:lang w:eastAsia="hr-HR"/>
              </w:rPr>
              <w:t xml:space="preserve"> </w:t>
            </w:r>
            <w:r>
              <w:rPr>
                <w:rFonts w:eastAsia="Times New Roman" w:cstheme="minorHAnsi"/>
                <w:lang w:eastAsia="hr-HR"/>
              </w:rPr>
              <w:t>dostupn</w:t>
            </w:r>
            <w:r w:rsidR="00237292">
              <w:rPr>
                <w:rFonts w:eastAsia="Times New Roman" w:cstheme="minorHAnsi"/>
                <w:lang w:eastAsia="hr-HR"/>
              </w:rPr>
              <w:t>u</w:t>
            </w:r>
            <w:r>
              <w:rPr>
                <w:rFonts w:eastAsia="Times New Roman" w:cstheme="minorHAnsi"/>
                <w:lang w:eastAsia="hr-HR"/>
              </w:rPr>
              <w:t xml:space="preserve"> na e-sferi uz udžbenik </w:t>
            </w:r>
            <w:r w:rsidRPr="00D114E2">
              <w:rPr>
                <w:rFonts w:eastAsia="Times New Roman" w:cstheme="minorHAnsi"/>
                <w:i/>
                <w:lang w:eastAsia="hr-HR"/>
              </w:rPr>
              <w:t xml:space="preserve">Naš hrvatski </w:t>
            </w:r>
            <w:r w:rsidR="00237292">
              <w:rPr>
                <w:rFonts w:eastAsia="Times New Roman" w:cstheme="minorHAnsi"/>
                <w:i/>
                <w:lang w:eastAsia="hr-HR"/>
              </w:rPr>
              <w:t>7</w:t>
            </w:r>
            <w:r w:rsidRPr="00D114E2">
              <w:rPr>
                <w:rFonts w:eastAsia="Times New Roman" w:cstheme="minorHAnsi"/>
                <w:i/>
                <w:lang w:eastAsia="hr-HR"/>
              </w:rPr>
              <w:t>, Čitam i pišem</w:t>
            </w:r>
            <w:r>
              <w:rPr>
                <w:rFonts w:eastAsia="Times New Roman" w:cstheme="minorHAnsi"/>
                <w:i/>
                <w:lang w:eastAsia="hr-HR"/>
              </w:rPr>
              <w:t>.</w:t>
            </w:r>
          </w:p>
          <w:p w:rsidR="00621C0E" w:rsidRPr="00D114E2" w:rsidRDefault="00A80F10" w:rsidP="00D114E2">
            <w:pPr>
              <w:spacing w:line="360" w:lineRule="auto"/>
              <w:textAlignment w:val="baseline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4</w:t>
            </w:r>
            <w:r w:rsidR="00621C0E" w:rsidRPr="00D114E2">
              <w:rPr>
                <w:rFonts w:eastAsia="Times New Roman" w:cstheme="minorHAnsi"/>
                <w:b/>
                <w:lang w:eastAsia="hr-HR"/>
              </w:rPr>
              <w:t xml:space="preserve">. aktivnost – </w:t>
            </w:r>
            <w:r w:rsidR="00237292">
              <w:rPr>
                <w:rFonts w:eastAsia="Times New Roman" w:cstheme="minorHAnsi"/>
                <w:b/>
                <w:lang w:eastAsia="hr-HR"/>
              </w:rPr>
              <w:t>Glagoli po predmetu radnje u igrama</w:t>
            </w:r>
          </w:p>
          <w:p w:rsidR="00621C0E" w:rsidRPr="00D114E2" w:rsidRDefault="00621C0E" w:rsidP="00237292">
            <w:pPr>
              <w:spacing w:line="360" w:lineRule="auto"/>
              <w:ind w:left="708"/>
              <w:rPr>
                <w:rFonts w:cstheme="minorHAnsi"/>
              </w:rPr>
            </w:pPr>
            <w:r w:rsidRPr="00D114E2">
              <w:rPr>
                <w:rFonts w:eastAsia="Times New Roman" w:cstheme="minorHAnsi"/>
                <w:lang w:eastAsia="hr-HR"/>
              </w:rPr>
              <w:t xml:space="preserve">a) </w:t>
            </w:r>
            <w:r w:rsidR="005D4D02" w:rsidRPr="00D114E2">
              <w:rPr>
                <w:rFonts w:eastAsia="Times New Roman" w:cstheme="minorHAnsi"/>
                <w:lang w:eastAsia="hr-HR"/>
              </w:rPr>
              <w:t xml:space="preserve">Učenik rješava </w:t>
            </w:r>
            <w:r w:rsidR="00237292">
              <w:rPr>
                <w:rFonts w:eastAsia="Times New Roman" w:cstheme="minorHAnsi"/>
                <w:lang w:eastAsia="hr-HR"/>
              </w:rPr>
              <w:t xml:space="preserve">5. </w:t>
            </w:r>
            <w:r w:rsidR="005D4D02" w:rsidRPr="00D114E2">
              <w:rPr>
                <w:rFonts w:eastAsia="Times New Roman" w:cstheme="minorHAnsi"/>
                <w:lang w:eastAsia="hr-HR"/>
              </w:rPr>
              <w:t>zadat</w:t>
            </w:r>
            <w:r w:rsidR="00237292">
              <w:rPr>
                <w:rFonts w:eastAsia="Times New Roman" w:cstheme="minorHAnsi"/>
                <w:lang w:eastAsia="hr-HR"/>
              </w:rPr>
              <w:t>ak</w:t>
            </w:r>
            <w:r w:rsidR="005D4D02" w:rsidRPr="00D114E2">
              <w:rPr>
                <w:rFonts w:eastAsia="Times New Roman" w:cstheme="minorHAnsi"/>
                <w:lang w:eastAsia="hr-HR"/>
              </w:rPr>
              <w:t xml:space="preserve"> iz radne bilježnice </w:t>
            </w:r>
            <w:r w:rsidR="005D4D02" w:rsidRPr="00D114E2">
              <w:rPr>
                <w:rFonts w:eastAsia="Times New Roman" w:cstheme="minorHAnsi"/>
                <w:i/>
                <w:lang w:eastAsia="hr-HR"/>
              </w:rPr>
              <w:t xml:space="preserve">Naš hrvatski </w:t>
            </w:r>
            <w:r w:rsidR="00237292">
              <w:rPr>
                <w:rFonts w:eastAsia="Times New Roman" w:cstheme="minorHAnsi"/>
                <w:i/>
                <w:lang w:eastAsia="hr-HR"/>
              </w:rPr>
              <w:t>7</w:t>
            </w:r>
            <w:r w:rsidR="005D4D02">
              <w:rPr>
                <w:rFonts w:eastAsia="Times New Roman" w:cstheme="minorHAnsi"/>
                <w:lang w:eastAsia="hr-HR"/>
              </w:rPr>
              <w:t xml:space="preserve">, </w:t>
            </w:r>
            <w:r w:rsidR="00237292" w:rsidRPr="00E15F33">
              <w:rPr>
                <w:rFonts w:eastAsia="Times New Roman" w:cstheme="minorHAnsi"/>
                <w:i/>
                <w:iCs/>
                <w:lang w:eastAsia="hr-HR"/>
              </w:rPr>
              <w:t>Glagoli po predmetu radnje</w:t>
            </w:r>
          </w:p>
          <w:p w:rsidR="00623AC6" w:rsidRPr="00D114E2" w:rsidRDefault="00621C0E" w:rsidP="00687D60">
            <w:pPr>
              <w:spacing w:line="360" w:lineRule="auto"/>
              <w:ind w:left="708"/>
              <w:rPr>
                <w:rFonts w:cstheme="minorHAnsi"/>
              </w:rPr>
            </w:pPr>
            <w:r w:rsidRPr="00D114E2">
              <w:rPr>
                <w:rFonts w:cstheme="minorHAnsi"/>
              </w:rPr>
              <w:lastRenderedPageBreak/>
              <w:t>b) Učenik rješava</w:t>
            </w:r>
            <w:r w:rsidR="00237292">
              <w:rPr>
                <w:rFonts w:cstheme="minorHAnsi"/>
              </w:rPr>
              <w:t xml:space="preserve"> 1. digitalnu igru </w:t>
            </w:r>
            <w:r w:rsidRPr="00D114E2">
              <w:rPr>
                <w:rFonts w:cstheme="minorHAnsi"/>
              </w:rPr>
              <w:t>dostupn</w:t>
            </w:r>
            <w:r w:rsidR="00237292">
              <w:rPr>
                <w:rFonts w:cstheme="minorHAnsi"/>
              </w:rPr>
              <w:t>u</w:t>
            </w:r>
            <w:r w:rsidRPr="00D114E2">
              <w:rPr>
                <w:rFonts w:cstheme="minorHAnsi"/>
              </w:rPr>
              <w:t xml:space="preserve"> na e-sferi uz udžbenik </w:t>
            </w:r>
            <w:r w:rsidRPr="00D114E2">
              <w:rPr>
                <w:rFonts w:cstheme="minorHAnsi"/>
                <w:i/>
              </w:rPr>
              <w:t xml:space="preserve">Naš hrvatski </w:t>
            </w:r>
            <w:r w:rsidR="00237292">
              <w:rPr>
                <w:rFonts w:cstheme="minorHAnsi"/>
                <w:i/>
              </w:rPr>
              <w:t>7</w:t>
            </w:r>
            <w:r w:rsidRPr="00D114E2">
              <w:rPr>
                <w:rFonts w:cstheme="minorHAnsi"/>
                <w:i/>
              </w:rPr>
              <w:t>, Ponavljam</w:t>
            </w:r>
            <w:r w:rsidRPr="00D114E2">
              <w:rPr>
                <w:rFonts w:cstheme="minorHAnsi"/>
              </w:rPr>
              <w:t>.</w:t>
            </w:r>
          </w:p>
          <w:p w:rsidR="00D6514A" w:rsidRPr="00D6514A" w:rsidRDefault="00A80F10" w:rsidP="00D6514A">
            <w:pPr>
              <w:spacing w:line="360" w:lineRule="auto"/>
              <w:textAlignment w:val="baseline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5</w:t>
            </w:r>
            <w:r w:rsidR="00621C0E" w:rsidRPr="00D114E2">
              <w:rPr>
                <w:rFonts w:eastAsia="Times New Roman" w:cstheme="minorHAnsi"/>
                <w:b/>
                <w:lang w:eastAsia="hr-HR"/>
              </w:rPr>
              <w:t xml:space="preserve">. aktivnost – </w:t>
            </w:r>
            <w:r w:rsidR="00D6514A" w:rsidRPr="00D6514A">
              <w:rPr>
                <w:rFonts w:eastAsia="Times New Roman" w:cstheme="minorHAnsi"/>
                <w:b/>
                <w:lang w:eastAsia="hr-HR"/>
              </w:rPr>
              <w:t xml:space="preserve">3-2-1 </w:t>
            </w:r>
          </w:p>
          <w:p w:rsidR="00D6514A" w:rsidRDefault="00623AC6" w:rsidP="00623AC6">
            <w:pPr>
              <w:spacing w:line="360" w:lineRule="auto"/>
              <w:ind w:left="749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 xml:space="preserve">a) </w:t>
            </w:r>
            <w:r w:rsidR="00D6514A" w:rsidRPr="00D6514A">
              <w:rPr>
                <w:rFonts w:eastAsia="Times New Roman" w:cstheme="minorHAnsi"/>
                <w:bCs/>
                <w:lang w:eastAsia="hr-HR"/>
              </w:rPr>
              <w:t>Učeni</w:t>
            </w:r>
            <w:r w:rsidR="00C27C05">
              <w:rPr>
                <w:rFonts w:eastAsia="Times New Roman" w:cstheme="minorHAnsi"/>
                <w:bCs/>
                <w:lang w:eastAsia="hr-HR"/>
              </w:rPr>
              <w:t>k</w:t>
            </w:r>
            <w:r w:rsidR="00D6514A" w:rsidRPr="00D6514A">
              <w:rPr>
                <w:rFonts w:eastAsia="Times New Roman" w:cstheme="minorHAnsi"/>
                <w:bCs/>
                <w:lang w:eastAsia="hr-HR"/>
              </w:rPr>
              <w:t xml:space="preserve"> treba napisati tri informacije </w:t>
            </w:r>
            <w:r>
              <w:rPr>
                <w:rFonts w:eastAsia="Times New Roman" w:cstheme="minorHAnsi"/>
                <w:bCs/>
                <w:lang w:eastAsia="hr-HR"/>
              </w:rPr>
              <w:t xml:space="preserve">za </w:t>
            </w:r>
            <w:r w:rsidR="00D6514A" w:rsidRPr="00D6514A">
              <w:rPr>
                <w:rFonts w:eastAsia="Times New Roman" w:cstheme="minorHAnsi"/>
                <w:bCs/>
                <w:lang w:eastAsia="hr-HR"/>
              </w:rPr>
              <w:t>koje</w:t>
            </w:r>
            <w:r>
              <w:rPr>
                <w:rFonts w:eastAsia="Times New Roman" w:cstheme="minorHAnsi"/>
                <w:bCs/>
                <w:lang w:eastAsia="hr-HR"/>
              </w:rPr>
              <w:t xml:space="preserve"> misl</w:t>
            </w:r>
            <w:r w:rsidR="00C27C05">
              <w:rPr>
                <w:rFonts w:eastAsia="Times New Roman" w:cstheme="minorHAnsi"/>
                <w:bCs/>
                <w:lang w:eastAsia="hr-HR"/>
              </w:rPr>
              <w:t>i</w:t>
            </w:r>
            <w:r>
              <w:rPr>
                <w:rFonts w:eastAsia="Times New Roman" w:cstheme="minorHAnsi"/>
                <w:bCs/>
                <w:lang w:eastAsia="hr-HR"/>
              </w:rPr>
              <w:t xml:space="preserve"> da </w:t>
            </w:r>
            <w:r w:rsidR="00C27C05">
              <w:rPr>
                <w:rFonts w:eastAsia="Times New Roman" w:cstheme="minorHAnsi"/>
                <w:bCs/>
                <w:lang w:eastAsia="hr-HR"/>
              </w:rPr>
              <w:t xml:space="preserve">ih </w:t>
            </w:r>
            <w:r w:rsidR="00D6514A" w:rsidRPr="00D6514A">
              <w:rPr>
                <w:rFonts w:eastAsia="Times New Roman" w:cstheme="minorHAnsi"/>
                <w:bCs/>
                <w:lang w:eastAsia="hr-HR"/>
              </w:rPr>
              <w:t xml:space="preserve">zna, dvije informacije koje </w:t>
            </w:r>
            <w:r w:rsidR="00D6514A">
              <w:rPr>
                <w:rFonts w:eastAsia="Times New Roman" w:cstheme="minorHAnsi"/>
                <w:bCs/>
                <w:lang w:eastAsia="hr-HR"/>
              </w:rPr>
              <w:t xml:space="preserve">su </w:t>
            </w:r>
            <w:r w:rsidR="00C27C05">
              <w:rPr>
                <w:rFonts w:eastAsia="Times New Roman" w:cstheme="minorHAnsi"/>
                <w:bCs/>
                <w:lang w:eastAsia="hr-HR"/>
              </w:rPr>
              <w:t>mu</w:t>
            </w:r>
            <w:r w:rsidR="00D6514A">
              <w:rPr>
                <w:rFonts w:eastAsia="Times New Roman" w:cstheme="minorHAnsi"/>
                <w:bCs/>
                <w:lang w:eastAsia="hr-HR"/>
              </w:rPr>
              <w:t xml:space="preserve"> nejasne</w:t>
            </w:r>
            <w:r w:rsidR="00D6514A" w:rsidRPr="00D6514A">
              <w:rPr>
                <w:rFonts w:eastAsia="Times New Roman" w:cstheme="minorHAnsi"/>
                <w:bCs/>
                <w:lang w:eastAsia="hr-HR"/>
              </w:rPr>
              <w:t xml:space="preserve"> te jednu informaciju za koju </w:t>
            </w:r>
            <w:r w:rsidR="00C27C05">
              <w:rPr>
                <w:rFonts w:eastAsia="Times New Roman" w:cstheme="minorHAnsi"/>
                <w:bCs/>
                <w:lang w:eastAsia="hr-HR"/>
              </w:rPr>
              <w:t>je</w:t>
            </w:r>
            <w:r w:rsidR="00D6514A">
              <w:rPr>
                <w:rFonts w:eastAsia="Times New Roman" w:cstheme="minorHAnsi"/>
                <w:bCs/>
                <w:lang w:eastAsia="hr-HR"/>
              </w:rPr>
              <w:t xml:space="preserve"> </w:t>
            </w:r>
            <w:r w:rsidR="00D6514A" w:rsidRPr="00D6514A">
              <w:rPr>
                <w:rFonts w:eastAsia="Times New Roman" w:cstheme="minorHAnsi"/>
                <w:bCs/>
                <w:lang w:eastAsia="hr-HR"/>
              </w:rPr>
              <w:t>sigur</w:t>
            </w:r>
            <w:r w:rsidR="00C27C05">
              <w:rPr>
                <w:rFonts w:eastAsia="Times New Roman" w:cstheme="minorHAnsi"/>
                <w:bCs/>
                <w:lang w:eastAsia="hr-HR"/>
              </w:rPr>
              <w:t>an/sigurna</w:t>
            </w:r>
            <w:r w:rsidR="00D6514A" w:rsidRPr="00D6514A">
              <w:rPr>
                <w:rFonts w:eastAsia="Times New Roman" w:cstheme="minorHAnsi"/>
                <w:bCs/>
                <w:lang w:eastAsia="hr-HR"/>
              </w:rPr>
              <w:t xml:space="preserve"> da </w:t>
            </w:r>
            <w:r>
              <w:rPr>
                <w:rFonts w:eastAsia="Times New Roman" w:cstheme="minorHAnsi"/>
                <w:bCs/>
                <w:lang w:eastAsia="hr-HR"/>
              </w:rPr>
              <w:t xml:space="preserve">o njoj sve </w:t>
            </w:r>
            <w:r w:rsidR="00D6514A" w:rsidRPr="00D6514A">
              <w:rPr>
                <w:rFonts w:eastAsia="Times New Roman" w:cstheme="minorHAnsi"/>
                <w:bCs/>
                <w:lang w:eastAsia="hr-HR"/>
              </w:rPr>
              <w:t>zna</w:t>
            </w:r>
            <w:r>
              <w:rPr>
                <w:rFonts w:eastAsia="Times New Roman" w:cstheme="minorHAnsi"/>
                <w:bCs/>
                <w:lang w:eastAsia="hr-HR"/>
              </w:rPr>
              <w:t>. Informacije se trebaju odnositi na</w:t>
            </w:r>
            <w:r w:rsidR="00D6514A" w:rsidRPr="00D6514A">
              <w:rPr>
                <w:rFonts w:eastAsia="Times New Roman" w:cstheme="minorHAnsi"/>
                <w:bCs/>
                <w:lang w:eastAsia="hr-HR"/>
              </w:rPr>
              <w:t xml:space="preserve"> </w:t>
            </w:r>
            <w:r w:rsidR="00D6514A">
              <w:rPr>
                <w:rFonts w:eastAsia="Times New Roman" w:cstheme="minorHAnsi"/>
                <w:bCs/>
                <w:lang w:eastAsia="hr-HR"/>
              </w:rPr>
              <w:t>podjel</w:t>
            </w:r>
            <w:r>
              <w:rPr>
                <w:rFonts w:eastAsia="Times New Roman" w:cstheme="minorHAnsi"/>
                <w:bCs/>
                <w:lang w:eastAsia="hr-HR"/>
              </w:rPr>
              <w:t>u</w:t>
            </w:r>
            <w:r w:rsidR="00D6514A">
              <w:rPr>
                <w:rFonts w:eastAsia="Times New Roman" w:cstheme="minorHAnsi"/>
                <w:bCs/>
                <w:lang w:eastAsia="hr-HR"/>
              </w:rPr>
              <w:t xml:space="preserve"> glagola po predmetu radnje</w:t>
            </w:r>
            <w:r w:rsidR="00D6514A" w:rsidRPr="00D6514A">
              <w:rPr>
                <w:rFonts w:eastAsia="Times New Roman" w:cstheme="minorHAnsi"/>
                <w:bCs/>
                <w:lang w:eastAsia="hr-HR"/>
              </w:rPr>
              <w:t xml:space="preserve">.   </w:t>
            </w:r>
          </w:p>
          <w:p w:rsidR="00623AC6" w:rsidRPr="00623AC6" w:rsidRDefault="00623AC6" w:rsidP="00687D60">
            <w:pPr>
              <w:spacing w:line="360" w:lineRule="auto"/>
              <w:ind w:left="749"/>
              <w:textAlignment w:val="baseline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Cs/>
                <w:lang w:eastAsia="hr-HR"/>
              </w:rPr>
              <w:t>b) Učenici u paru razmjenjuju informacije koje su naveli u aktivnosti i međusobno ih komentiraju.</w:t>
            </w:r>
          </w:p>
          <w:p w:rsidR="00621C0E" w:rsidRDefault="00A80F10" w:rsidP="005D4D02">
            <w:pPr>
              <w:spacing w:line="360" w:lineRule="auto"/>
              <w:textAlignment w:val="baseline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6</w:t>
            </w:r>
            <w:r w:rsidR="005D4D02" w:rsidRPr="005D4D02">
              <w:rPr>
                <w:rFonts w:eastAsia="Times New Roman" w:cstheme="minorHAnsi"/>
                <w:b/>
                <w:lang w:eastAsia="hr-HR"/>
              </w:rPr>
              <w:t xml:space="preserve">. aktivnost – </w:t>
            </w:r>
            <w:r w:rsidR="00623AC6">
              <w:rPr>
                <w:rFonts w:eastAsia="Times New Roman" w:cstheme="minorHAnsi"/>
                <w:b/>
                <w:lang w:eastAsia="hr-HR"/>
              </w:rPr>
              <w:t xml:space="preserve">Točno </w:t>
            </w:r>
            <w:r w:rsidR="00C27C05">
              <w:rPr>
                <w:rFonts w:eastAsia="Times New Roman" w:cstheme="minorHAnsi"/>
                <w:b/>
                <w:lang w:eastAsia="hr-HR"/>
              </w:rPr>
              <w:t>upotrebljavam povratne glagole</w:t>
            </w:r>
            <w:r w:rsidR="00816DBE">
              <w:rPr>
                <w:rFonts w:eastAsia="Times New Roman" w:cstheme="minorHAnsi"/>
                <w:b/>
                <w:lang w:eastAsia="hr-HR"/>
              </w:rPr>
              <w:t xml:space="preserve"> u govoru i pisanju</w:t>
            </w:r>
          </w:p>
          <w:p w:rsidR="005D4D02" w:rsidRDefault="000E0AEA" w:rsidP="000E0AEA">
            <w:pPr>
              <w:spacing w:line="360" w:lineRule="auto"/>
              <w:ind w:left="749"/>
              <w:textAlignment w:val="baseline"/>
              <w:rPr>
                <w:rFonts w:cstheme="minorHAnsi"/>
              </w:rPr>
            </w:pPr>
            <w:r>
              <w:rPr>
                <w:rFonts w:eastAsia="Times New Roman" w:cstheme="minorHAnsi"/>
                <w:lang w:eastAsia="hr-HR"/>
              </w:rPr>
              <w:t xml:space="preserve">a) </w:t>
            </w:r>
            <w:r w:rsidR="005D4D02" w:rsidRPr="005D4D02">
              <w:rPr>
                <w:rFonts w:eastAsia="Times New Roman" w:cstheme="minorHAnsi"/>
                <w:lang w:eastAsia="hr-HR"/>
              </w:rPr>
              <w:t>Učeni</w:t>
            </w:r>
            <w:r w:rsidR="00C27C05">
              <w:rPr>
                <w:rFonts w:eastAsia="Times New Roman" w:cstheme="minorHAnsi"/>
                <w:lang w:eastAsia="hr-HR"/>
              </w:rPr>
              <w:t xml:space="preserve">k rješava 8. i 11. zadatak </w:t>
            </w:r>
            <w:r w:rsidR="005D4D02" w:rsidRPr="005D4D02">
              <w:rPr>
                <w:rFonts w:eastAsia="Times New Roman" w:cstheme="minorHAnsi"/>
                <w:lang w:eastAsia="hr-HR"/>
              </w:rPr>
              <w:t xml:space="preserve"> u </w:t>
            </w:r>
            <w:r w:rsidR="00C27C05" w:rsidRPr="00D114E2">
              <w:rPr>
                <w:rFonts w:eastAsia="Times New Roman" w:cstheme="minorHAnsi"/>
                <w:lang w:eastAsia="hr-HR"/>
              </w:rPr>
              <w:t>radn</w:t>
            </w:r>
            <w:r w:rsidR="00C27C05">
              <w:rPr>
                <w:rFonts w:eastAsia="Times New Roman" w:cstheme="minorHAnsi"/>
                <w:lang w:eastAsia="hr-HR"/>
              </w:rPr>
              <w:t>oj</w:t>
            </w:r>
            <w:r w:rsidR="00C27C05" w:rsidRPr="00D114E2">
              <w:rPr>
                <w:rFonts w:eastAsia="Times New Roman" w:cstheme="minorHAnsi"/>
                <w:lang w:eastAsia="hr-HR"/>
              </w:rPr>
              <w:t xml:space="preserve"> bilježnic</w:t>
            </w:r>
            <w:r w:rsidR="00C27C05">
              <w:rPr>
                <w:rFonts w:eastAsia="Times New Roman" w:cstheme="minorHAnsi"/>
                <w:lang w:eastAsia="hr-HR"/>
              </w:rPr>
              <w:t>i</w:t>
            </w:r>
            <w:r w:rsidR="00C27C05" w:rsidRPr="00D114E2">
              <w:rPr>
                <w:rFonts w:eastAsia="Times New Roman" w:cstheme="minorHAnsi"/>
                <w:lang w:eastAsia="hr-HR"/>
              </w:rPr>
              <w:t xml:space="preserve"> </w:t>
            </w:r>
            <w:r w:rsidR="00C27C05" w:rsidRPr="00D114E2">
              <w:rPr>
                <w:rFonts w:eastAsia="Times New Roman" w:cstheme="minorHAnsi"/>
                <w:i/>
                <w:lang w:eastAsia="hr-HR"/>
              </w:rPr>
              <w:t xml:space="preserve">Naš hrvatski </w:t>
            </w:r>
            <w:r w:rsidR="00C27C05">
              <w:rPr>
                <w:rFonts w:eastAsia="Times New Roman" w:cstheme="minorHAnsi"/>
                <w:i/>
                <w:lang w:eastAsia="hr-HR"/>
              </w:rPr>
              <w:t>7</w:t>
            </w:r>
            <w:r w:rsidR="00C27C05" w:rsidRPr="00D114E2">
              <w:rPr>
                <w:rFonts w:eastAsia="Times New Roman" w:cstheme="minorHAnsi"/>
                <w:lang w:eastAsia="hr-HR"/>
              </w:rPr>
              <w:t xml:space="preserve">, </w:t>
            </w:r>
            <w:r w:rsidR="00C27C05" w:rsidRPr="00E15F33">
              <w:rPr>
                <w:rFonts w:eastAsia="Times New Roman" w:cstheme="minorHAnsi"/>
                <w:i/>
                <w:iCs/>
                <w:lang w:eastAsia="hr-HR"/>
              </w:rPr>
              <w:t>Glagoli po predmetu radnje</w:t>
            </w:r>
            <w:r w:rsidR="005E5F92" w:rsidRPr="005E5F92">
              <w:rPr>
                <w:rFonts w:cstheme="minorHAnsi"/>
              </w:rPr>
              <w:t>.</w:t>
            </w:r>
          </w:p>
          <w:p w:rsidR="00B32093" w:rsidRDefault="000E0AEA" w:rsidP="00687D60">
            <w:pPr>
              <w:spacing w:line="360" w:lineRule="auto"/>
              <w:ind w:left="708"/>
              <w:rPr>
                <w:rFonts w:cstheme="minorHAnsi"/>
              </w:rPr>
            </w:pPr>
            <w:r>
              <w:rPr>
                <w:rFonts w:cstheme="minorHAnsi"/>
              </w:rPr>
              <w:t xml:space="preserve">b) </w:t>
            </w:r>
            <w:r w:rsidRPr="00D114E2">
              <w:rPr>
                <w:rFonts w:cstheme="minorHAnsi"/>
              </w:rPr>
              <w:t>Učenik rješava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. digitalnu igru </w:t>
            </w:r>
            <w:r w:rsidRPr="00D114E2">
              <w:rPr>
                <w:rFonts w:cstheme="minorHAnsi"/>
              </w:rPr>
              <w:t>dostupn</w:t>
            </w:r>
            <w:r>
              <w:rPr>
                <w:rFonts w:cstheme="minorHAnsi"/>
              </w:rPr>
              <w:t>u</w:t>
            </w:r>
            <w:r w:rsidRPr="00D114E2">
              <w:rPr>
                <w:rFonts w:cstheme="minorHAnsi"/>
              </w:rPr>
              <w:t xml:space="preserve"> na e-sferi uz udžbenik </w:t>
            </w:r>
            <w:r w:rsidRPr="00D114E2">
              <w:rPr>
                <w:rFonts w:cstheme="minorHAnsi"/>
                <w:i/>
              </w:rPr>
              <w:t xml:space="preserve">Naš hrvatski </w:t>
            </w:r>
            <w:r>
              <w:rPr>
                <w:rFonts w:cstheme="minorHAnsi"/>
                <w:i/>
              </w:rPr>
              <w:t>7</w:t>
            </w:r>
            <w:r w:rsidRPr="00D114E2">
              <w:rPr>
                <w:rFonts w:cstheme="minorHAnsi"/>
                <w:i/>
              </w:rPr>
              <w:t>, Ponavljam</w:t>
            </w:r>
            <w:r w:rsidRPr="00D114E2">
              <w:rPr>
                <w:rFonts w:cstheme="minorHAnsi"/>
              </w:rPr>
              <w:t>.</w:t>
            </w:r>
          </w:p>
          <w:p w:rsidR="00B32093" w:rsidRDefault="00B32093" w:rsidP="00B32093">
            <w:pPr>
              <w:spacing w:line="360" w:lineRule="auto"/>
              <w:textAlignment w:val="baseline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7</w:t>
            </w:r>
            <w:r w:rsidRPr="005D4D02">
              <w:rPr>
                <w:rFonts w:eastAsia="Times New Roman" w:cstheme="minorHAnsi"/>
                <w:b/>
                <w:lang w:eastAsia="hr-HR"/>
              </w:rPr>
              <w:t xml:space="preserve">. aktivnost – </w:t>
            </w:r>
            <w:r>
              <w:rPr>
                <w:rFonts w:eastAsia="Times New Roman" w:cstheme="minorHAnsi"/>
                <w:b/>
                <w:lang w:eastAsia="hr-HR"/>
              </w:rPr>
              <w:t>Provjeravam svoje znanje</w:t>
            </w:r>
          </w:p>
          <w:p w:rsidR="000E0AEA" w:rsidRPr="000E0AEA" w:rsidRDefault="00B32093" w:rsidP="00687D60">
            <w:pPr>
              <w:spacing w:line="360" w:lineRule="auto"/>
              <w:ind w:left="708"/>
              <w:rPr>
                <w:rFonts w:cstheme="minorHAnsi"/>
              </w:rPr>
            </w:pPr>
            <w:r>
              <w:rPr>
                <w:rFonts w:cstheme="minorHAnsi"/>
              </w:rPr>
              <w:t xml:space="preserve">b) </w:t>
            </w:r>
            <w:r w:rsidRPr="00D114E2">
              <w:rPr>
                <w:rFonts w:cstheme="minorHAnsi"/>
              </w:rPr>
              <w:t xml:space="preserve">Učenik </w:t>
            </w:r>
            <w:r>
              <w:rPr>
                <w:rFonts w:cstheme="minorHAnsi"/>
              </w:rPr>
              <w:t>provjerava svoje znanje o glagolima po predmetu radnje rješavajući tri izazova</w:t>
            </w:r>
            <w:r>
              <w:rPr>
                <w:rFonts w:cstheme="minorHAnsi"/>
              </w:rPr>
              <w:t xml:space="preserve"> </w:t>
            </w:r>
            <w:r w:rsidRPr="00D114E2">
              <w:rPr>
                <w:rFonts w:cstheme="minorHAnsi"/>
              </w:rPr>
              <w:t>dostupn</w:t>
            </w:r>
            <w:r>
              <w:rPr>
                <w:rFonts w:cstheme="minorHAnsi"/>
              </w:rPr>
              <w:t>a</w:t>
            </w:r>
            <w:r w:rsidRPr="00D114E2">
              <w:rPr>
                <w:rFonts w:cstheme="minorHAnsi"/>
              </w:rPr>
              <w:t xml:space="preserve"> na e-sferi uz udžbenik </w:t>
            </w:r>
            <w:r w:rsidRPr="00D114E2">
              <w:rPr>
                <w:rFonts w:cstheme="minorHAnsi"/>
                <w:i/>
              </w:rPr>
              <w:t xml:space="preserve">Naš hrvatski </w:t>
            </w:r>
            <w:r>
              <w:rPr>
                <w:rFonts w:cstheme="minorHAnsi"/>
                <w:i/>
              </w:rPr>
              <w:t>7</w:t>
            </w:r>
            <w:r w:rsidRPr="00D114E2">
              <w:rPr>
                <w:rFonts w:cstheme="minorHAnsi"/>
                <w:i/>
              </w:rPr>
              <w:t>, P</w:t>
            </w:r>
            <w:r>
              <w:rPr>
                <w:rFonts w:cstheme="minorHAnsi"/>
                <w:i/>
              </w:rPr>
              <w:t>rovjeravam što znam</w:t>
            </w:r>
            <w:r w:rsidRPr="00D114E2">
              <w:rPr>
                <w:rFonts w:cstheme="minorHAnsi"/>
              </w:rPr>
              <w:t>.</w:t>
            </w:r>
          </w:p>
          <w:p w:rsidR="005D4D02" w:rsidRDefault="00B32093" w:rsidP="005D4D02">
            <w:pPr>
              <w:spacing w:line="360" w:lineRule="auto"/>
              <w:textAlignment w:val="baseline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8</w:t>
            </w:r>
            <w:r w:rsidR="005D4D02" w:rsidRPr="005D4D02">
              <w:rPr>
                <w:rFonts w:eastAsia="Times New Roman" w:cstheme="minorHAnsi"/>
                <w:b/>
                <w:lang w:eastAsia="hr-HR"/>
              </w:rPr>
              <w:t xml:space="preserve">. aktivnost – </w:t>
            </w:r>
            <w:r w:rsidR="00A80F10">
              <w:rPr>
                <w:rFonts w:eastAsia="Times New Roman" w:cstheme="minorHAnsi"/>
                <w:b/>
                <w:lang w:eastAsia="hr-HR"/>
              </w:rPr>
              <w:t>Glagoli po predmetu radnje u sastavku</w:t>
            </w:r>
          </w:p>
          <w:p w:rsidR="003A612C" w:rsidRDefault="003A612C" w:rsidP="005D4D02">
            <w:pPr>
              <w:spacing w:line="360" w:lineRule="auto"/>
              <w:textAlignment w:val="baseline"/>
              <w:rPr>
                <w:rFonts w:eastAsia="Times New Roman" w:cstheme="minorHAnsi"/>
                <w:b/>
                <w:lang w:eastAsia="hr-HR"/>
              </w:rPr>
            </w:pPr>
            <w:r w:rsidRPr="003A612C">
              <w:rPr>
                <w:rFonts w:eastAsia="Times New Roman" w:cstheme="minorHAnsi"/>
                <w:lang w:eastAsia="hr-HR"/>
              </w:rPr>
              <w:t xml:space="preserve">Učenik piše </w:t>
            </w:r>
            <w:r w:rsidR="00A80F10">
              <w:rPr>
                <w:rFonts w:eastAsia="Times New Roman" w:cstheme="minorHAnsi"/>
                <w:lang w:eastAsia="hr-HR"/>
              </w:rPr>
              <w:t>tekst trodijelne strukture</w:t>
            </w:r>
            <w:r w:rsidRPr="003A612C">
              <w:rPr>
                <w:rFonts w:eastAsia="Times New Roman" w:cstheme="minorHAnsi"/>
                <w:lang w:eastAsia="hr-HR"/>
              </w:rPr>
              <w:t xml:space="preserve"> </w:t>
            </w:r>
            <w:r w:rsidR="00A80F10">
              <w:rPr>
                <w:rFonts w:eastAsia="Times New Roman" w:cstheme="minorHAnsi"/>
                <w:lang w:eastAsia="hr-HR"/>
              </w:rPr>
              <w:t>o posjetu cirkusu prema uputi u 12. zadatku u radnoj bilježnici</w:t>
            </w:r>
            <w:r w:rsidR="00A80F10" w:rsidRPr="00D114E2">
              <w:rPr>
                <w:rFonts w:eastAsia="Times New Roman" w:cstheme="minorHAnsi"/>
                <w:i/>
                <w:lang w:eastAsia="hr-HR"/>
              </w:rPr>
              <w:t xml:space="preserve"> </w:t>
            </w:r>
            <w:r w:rsidR="00A80F10" w:rsidRPr="00D114E2">
              <w:rPr>
                <w:rFonts w:eastAsia="Times New Roman" w:cstheme="minorHAnsi"/>
                <w:i/>
                <w:lang w:eastAsia="hr-HR"/>
              </w:rPr>
              <w:t xml:space="preserve">Naš hrvatski </w:t>
            </w:r>
            <w:r w:rsidR="00A80F10">
              <w:rPr>
                <w:rFonts w:eastAsia="Times New Roman" w:cstheme="minorHAnsi"/>
                <w:i/>
                <w:lang w:eastAsia="hr-HR"/>
              </w:rPr>
              <w:t>7</w:t>
            </w:r>
            <w:r w:rsidR="00A80F10">
              <w:rPr>
                <w:rFonts w:eastAsia="Times New Roman" w:cstheme="minorHAnsi"/>
                <w:lang w:eastAsia="hr-HR"/>
              </w:rPr>
              <w:t xml:space="preserve">, </w:t>
            </w:r>
            <w:r w:rsidR="00A80F10" w:rsidRPr="00E15F33">
              <w:rPr>
                <w:rFonts w:eastAsia="Times New Roman" w:cstheme="minorHAnsi"/>
                <w:i/>
                <w:iCs/>
                <w:lang w:eastAsia="hr-HR"/>
              </w:rPr>
              <w:t>Glagoli po predmetu radnje</w:t>
            </w:r>
            <w:r w:rsidRPr="003A612C">
              <w:rPr>
                <w:rFonts w:eastAsia="Times New Roman" w:cstheme="minorHAnsi"/>
                <w:lang w:eastAsia="hr-HR"/>
              </w:rPr>
              <w:t xml:space="preserve">. </w:t>
            </w:r>
            <w:r w:rsidR="00A80F10">
              <w:rPr>
                <w:rFonts w:eastAsia="Times New Roman" w:cstheme="minorHAnsi"/>
                <w:lang w:eastAsia="hr-HR"/>
              </w:rPr>
              <w:t xml:space="preserve">                                               </w:t>
            </w:r>
            <w:r>
              <w:rPr>
                <w:rFonts w:eastAsia="Times New Roman" w:cstheme="minorHAnsi"/>
                <w:lang w:eastAsia="hr-HR"/>
              </w:rPr>
              <w:t xml:space="preserve">Kad napiše sastavak, </w:t>
            </w:r>
            <w:r w:rsidRPr="003A612C">
              <w:rPr>
                <w:rFonts w:eastAsia="Times New Roman" w:cstheme="minorHAnsi"/>
                <w:lang w:eastAsia="hr-HR"/>
              </w:rPr>
              <w:t>u konceptual</w:t>
            </w:r>
            <w:r w:rsidR="00A80F10">
              <w:rPr>
                <w:rFonts w:eastAsia="Times New Roman" w:cstheme="minorHAnsi"/>
                <w:lang w:eastAsia="hr-HR"/>
              </w:rPr>
              <w:t xml:space="preserve">nu </w:t>
            </w:r>
            <w:r w:rsidRPr="003A612C">
              <w:rPr>
                <w:rFonts w:eastAsia="Times New Roman" w:cstheme="minorHAnsi"/>
                <w:lang w:eastAsia="hr-HR"/>
              </w:rPr>
              <w:t>tablicu ispisuje glagole i određuje</w:t>
            </w:r>
            <w:r w:rsidR="00A80F10">
              <w:rPr>
                <w:rFonts w:eastAsia="Times New Roman" w:cstheme="minorHAnsi"/>
                <w:lang w:eastAsia="hr-HR"/>
              </w:rPr>
              <w:t xml:space="preserve"> kakvi su po predmetu radnje</w:t>
            </w:r>
            <w:r>
              <w:rPr>
                <w:rFonts w:eastAsia="Times New Roman" w:cstheme="minorHAnsi"/>
                <w:b/>
                <w:lang w:eastAsia="hr-HR"/>
              </w:rPr>
              <w:t>.</w:t>
            </w:r>
          </w:p>
          <w:tbl>
            <w:tblPr>
              <w:tblStyle w:val="Reetkatablice"/>
              <w:tblpPr w:leftFromText="180" w:rightFromText="180" w:vertAnchor="text" w:horzAnchor="page" w:tblpX="1241" w:tblpY="48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509"/>
              <w:gridCol w:w="3514"/>
              <w:gridCol w:w="3534"/>
              <w:gridCol w:w="3437"/>
            </w:tblGrid>
            <w:tr w:rsidR="00687D60" w:rsidRPr="00A80F10" w:rsidTr="00443893">
              <w:tc>
                <w:tcPr>
                  <w:tcW w:w="3509" w:type="dxa"/>
                  <w:shd w:val="clear" w:color="auto" w:fill="F7CAAC" w:themeFill="accent2" w:themeFillTint="66"/>
                </w:tcPr>
                <w:p w:rsidR="00687D60" w:rsidRPr="00A80F10" w:rsidRDefault="00687D60" w:rsidP="00687D60">
                  <w:pPr>
                    <w:spacing w:line="360" w:lineRule="auto"/>
                    <w:jc w:val="center"/>
                    <w:textAlignment w:val="baseline"/>
                    <w:rPr>
                      <w:rFonts w:eastAsia="Times New Roman" w:cstheme="minorHAnsi"/>
                      <w:b/>
                      <w:bCs/>
                      <w:lang w:eastAsia="hr-HR"/>
                    </w:rPr>
                  </w:pPr>
                  <w:r w:rsidRPr="00A80F10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GLAGOLI IZ SASTAVKA</w:t>
                  </w:r>
                </w:p>
              </w:tc>
              <w:tc>
                <w:tcPr>
                  <w:tcW w:w="3514" w:type="dxa"/>
                  <w:shd w:val="clear" w:color="auto" w:fill="F7CAAC" w:themeFill="accent2" w:themeFillTint="66"/>
                </w:tcPr>
                <w:p w:rsidR="00687D60" w:rsidRPr="00A80F10" w:rsidRDefault="00687D60" w:rsidP="00687D60">
                  <w:pPr>
                    <w:spacing w:line="360" w:lineRule="auto"/>
                    <w:jc w:val="center"/>
                    <w:textAlignment w:val="baseline"/>
                    <w:rPr>
                      <w:rFonts w:eastAsia="Times New Roman" w:cstheme="minorHAnsi"/>
                      <w:b/>
                      <w:bCs/>
                      <w:lang w:eastAsia="hr-HR"/>
                    </w:rPr>
                  </w:pPr>
                  <w:r w:rsidRPr="00A80F10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PRIJELAZNI</w:t>
                  </w:r>
                </w:p>
              </w:tc>
              <w:tc>
                <w:tcPr>
                  <w:tcW w:w="3534" w:type="dxa"/>
                  <w:shd w:val="clear" w:color="auto" w:fill="F7CAAC" w:themeFill="accent2" w:themeFillTint="66"/>
                </w:tcPr>
                <w:p w:rsidR="00687D60" w:rsidRPr="00A80F10" w:rsidRDefault="00687D60" w:rsidP="00687D60">
                  <w:pPr>
                    <w:spacing w:line="360" w:lineRule="auto"/>
                    <w:jc w:val="center"/>
                    <w:textAlignment w:val="baseline"/>
                    <w:rPr>
                      <w:rFonts w:eastAsia="Times New Roman" w:cstheme="minorHAnsi"/>
                      <w:b/>
                      <w:bCs/>
                      <w:lang w:eastAsia="hr-HR"/>
                    </w:rPr>
                  </w:pPr>
                  <w:r w:rsidRPr="00A80F10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NEPRIJELAZNI</w:t>
                  </w:r>
                </w:p>
              </w:tc>
              <w:tc>
                <w:tcPr>
                  <w:tcW w:w="3437" w:type="dxa"/>
                  <w:shd w:val="clear" w:color="auto" w:fill="F7CAAC" w:themeFill="accent2" w:themeFillTint="66"/>
                </w:tcPr>
                <w:p w:rsidR="00687D60" w:rsidRPr="00A80F10" w:rsidRDefault="00687D60" w:rsidP="00687D60">
                  <w:pPr>
                    <w:spacing w:line="360" w:lineRule="auto"/>
                    <w:jc w:val="center"/>
                    <w:textAlignment w:val="baseline"/>
                    <w:rPr>
                      <w:rFonts w:eastAsia="Times New Roman" w:cstheme="minorHAnsi"/>
                      <w:b/>
                      <w:bCs/>
                      <w:lang w:eastAsia="hr-HR"/>
                    </w:rPr>
                  </w:pPr>
                  <w:r w:rsidRPr="00A80F10">
                    <w:rPr>
                      <w:rFonts w:eastAsia="Times New Roman" w:cstheme="minorHAnsi"/>
                      <w:b/>
                      <w:bCs/>
                      <w:lang w:eastAsia="hr-HR"/>
                    </w:rPr>
                    <w:t>POVRATNI</w:t>
                  </w:r>
                </w:p>
              </w:tc>
            </w:tr>
            <w:tr w:rsidR="00687D60" w:rsidTr="00443893">
              <w:tc>
                <w:tcPr>
                  <w:tcW w:w="3509" w:type="dxa"/>
                </w:tcPr>
                <w:p w:rsidR="00687D60" w:rsidRPr="003A612C" w:rsidRDefault="00687D60" w:rsidP="00687D60">
                  <w:pPr>
                    <w:spacing w:line="360" w:lineRule="auto"/>
                    <w:textAlignment w:val="baseline"/>
                    <w:rPr>
                      <w:rFonts w:eastAsia="Times New Roman" w:cstheme="minorHAnsi"/>
                      <w:lang w:eastAsia="hr-HR"/>
                    </w:rPr>
                  </w:pPr>
                  <w:r w:rsidRPr="003A612C">
                    <w:rPr>
                      <w:rFonts w:eastAsia="Times New Roman" w:cstheme="minorHAnsi"/>
                      <w:lang w:eastAsia="hr-HR"/>
                    </w:rPr>
                    <w:t xml:space="preserve">npr. </w:t>
                  </w:r>
                  <w:r>
                    <w:rPr>
                      <w:rFonts w:eastAsia="Times New Roman" w:cstheme="minorHAnsi"/>
                      <w:lang w:eastAsia="hr-HR"/>
                    </w:rPr>
                    <w:t>posjetio sam</w:t>
                  </w:r>
                </w:p>
              </w:tc>
              <w:tc>
                <w:tcPr>
                  <w:tcW w:w="3514" w:type="dxa"/>
                </w:tcPr>
                <w:p w:rsidR="00687D60" w:rsidRDefault="00687D60" w:rsidP="00687D60">
                  <w:pPr>
                    <w:spacing w:line="360" w:lineRule="auto"/>
                    <w:jc w:val="center"/>
                    <w:textAlignment w:val="baseline"/>
                    <w:rPr>
                      <w:rFonts w:eastAsia="Times New Roman" w:cstheme="minorHAnsi"/>
                      <w:b/>
                      <w:lang w:eastAsia="hr-HR"/>
                    </w:rPr>
                  </w:pPr>
                  <w:r>
                    <w:rPr>
                      <w:rFonts w:eastAsia="Times New Roman" w:cstheme="minorHAnsi"/>
                      <w:b/>
                      <w:lang w:eastAsia="hr-HR"/>
                    </w:rPr>
                    <w:t>+</w:t>
                  </w:r>
                </w:p>
              </w:tc>
              <w:tc>
                <w:tcPr>
                  <w:tcW w:w="3534" w:type="dxa"/>
                </w:tcPr>
                <w:p w:rsidR="00687D60" w:rsidRDefault="00687D60" w:rsidP="00687D60">
                  <w:pPr>
                    <w:spacing w:line="360" w:lineRule="auto"/>
                    <w:textAlignment w:val="baseline"/>
                    <w:rPr>
                      <w:rFonts w:eastAsia="Times New Roman" w:cstheme="minorHAnsi"/>
                      <w:b/>
                      <w:lang w:eastAsia="hr-HR"/>
                    </w:rPr>
                  </w:pPr>
                </w:p>
              </w:tc>
              <w:tc>
                <w:tcPr>
                  <w:tcW w:w="3437" w:type="dxa"/>
                </w:tcPr>
                <w:p w:rsidR="00687D60" w:rsidRDefault="00687D60" w:rsidP="00687D60">
                  <w:pPr>
                    <w:spacing w:line="360" w:lineRule="auto"/>
                    <w:textAlignment w:val="baseline"/>
                    <w:rPr>
                      <w:rFonts w:eastAsia="Times New Roman" w:cstheme="minorHAnsi"/>
                      <w:b/>
                      <w:lang w:eastAsia="hr-HR"/>
                    </w:rPr>
                  </w:pPr>
                </w:p>
              </w:tc>
            </w:tr>
            <w:tr w:rsidR="00687D60" w:rsidTr="00443893">
              <w:tc>
                <w:tcPr>
                  <w:tcW w:w="3509" w:type="dxa"/>
                </w:tcPr>
                <w:p w:rsidR="00687D60" w:rsidRPr="003A612C" w:rsidRDefault="00687D60" w:rsidP="00687D60">
                  <w:pPr>
                    <w:spacing w:line="360" w:lineRule="auto"/>
                    <w:textAlignment w:val="baseline"/>
                    <w:rPr>
                      <w:rFonts w:eastAsia="Times New Roman" w:cstheme="minorHAnsi"/>
                      <w:lang w:eastAsia="hr-HR"/>
                    </w:rPr>
                  </w:pPr>
                </w:p>
              </w:tc>
              <w:tc>
                <w:tcPr>
                  <w:tcW w:w="3514" w:type="dxa"/>
                </w:tcPr>
                <w:p w:rsidR="00687D60" w:rsidRDefault="00687D60" w:rsidP="00687D60">
                  <w:pPr>
                    <w:spacing w:line="360" w:lineRule="auto"/>
                    <w:textAlignment w:val="baseline"/>
                    <w:rPr>
                      <w:rFonts w:eastAsia="Times New Roman" w:cstheme="minorHAnsi"/>
                      <w:b/>
                      <w:lang w:eastAsia="hr-HR"/>
                    </w:rPr>
                  </w:pPr>
                </w:p>
              </w:tc>
              <w:tc>
                <w:tcPr>
                  <w:tcW w:w="3534" w:type="dxa"/>
                </w:tcPr>
                <w:p w:rsidR="00687D60" w:rsidRDefault="00687D60" w:rsidP="00687D60">
                  <w:pPr>
                    <w:spacing w:line="360" w:lineRule="auto"/>
                    <w:textAlignment w:val="baseline"/>
                    <w:rPr>
                      <w:rFonts w:eastAsia="Times New Roman" w:cstheme="minorHAnsi"/>
                      <w:b/>
                      <w:lang w:eastAsia="hr-HR"/>
                    </w:rPr>
                  </w:pPr>
                </w:p>
              </w:tc>
              <w:tc>
                <w:tcPr>
                  <w:tcW w:w="3437" w:type="dxa"/>
                </w:tcPr>
                <w:p w:rsidR="00687D60" w:rsidRDefault="00687D60" w:rsidP="00687D60">
                  <w:pPr>
                    <w:spacing w:line="360" w:lineRule="auto"/>
                    <w:textAlignment w:val="baseline"/>
                    <w:rPr>
                      <w:rFonts w:eastAsia="Times New Roman" w:cstheme="minorHAnsi"/>
                      <w:b/>
                      <w:lang w:eastAsia="hr-HR"/>
                    </w:rPr>
                  </w:pPr>
                </w:p>
              </w:tc>
            </w:tr>
            <w:tr w:rsidR="00687D60" w:rsidTr="00443893">
              <w:tc>
                <w:tcPr>
                  <w:tcW w:w="3509" w:type="dxa"/>
                </w:tcPr>
                <w:p w:rsidR="00687D60" w:rsidRPr="003A612C" w:rsidRDefault="00687D60" w:rsidP="00687D60">
                  <w:pPr>
                    <w:spacing w:line="360" w:lineRule="auto"/>
                    <w:textAlignment w:val="baseline"/>
                    <w:rPr>
                      <w:rFonts w:eastAsia="Times New Roman" w:cstheme="minorHAnsi"/>
                      <w:lang w:eastAsia="hr-HR"/>
                    </w:rPr>
                  </w:pPr>
                </w:p>
              </w:tc>
              <w:tc>
                <w:tcPr>
                  <w:tcW w:w="3514" w:type="dxa"/>
                </w:tcPr>
                <w:p w:rsidR="00687D60" w:rsidRDefault="00687D60" w:rsidP="00687D60">
                  <w:pPr>
                    <w:spacing w:line="360" w:lineRule="auto"/>
                    <w:textAlignment w:val="baseline"/>
                    <w:rPr>
                      <w:rFonts w:eastAsia="Times New Roman" w:cstheme="minorHAnsi"/>
                      <w:b/>
                      <w:lang w:eastAsia="hr-HR"/>
                    </w:rPr>
                  </w:pPr>
                </w:p>
              </w:tc>
              <w:tc>
                <w:tcPr>
                  <w:tcW w:w="3534" w:type="dxa"/>
                </w:tcPr>
                <w:p w:rsidR="00687D60" w:rsidRDefault="00687D60" w:rsidP="00687D60">
                  <w:pPr>
                    <w:spacing w:line="360" w:lineRule="auto"/>
                    <w:textAlignment w:val="baseline"/>
                    <w:rPr>
                      <w:rFonts w:eastAsia="Times New Roman" w:cstheme="minorHAnsi"/>
                      <w:b/>
                      <w:lang w:eastAsia="hr-HR"/>
                    </w:rPr>
                  </w:pPr>
                </w:p>
              </w:tc>
              <w:tc>
                <w:tcPr>
                  <w:tcW w:w="3437" w:type="dxa"/>
                </w:tcPr>
                <w:p w:rsidR="00687D60" w:rsidRDefault="00687D60" w:rsidP="00687D60">
                  <w:pPr>
                    <w:spacing w:line="360" w:lineRule="auto"/>
                    <w:textAlignment w:val="baseline"/>
                    <w:rPr>
                      <w:rFonts w:eastAsia="Times New Roman" w:cstheme="minorHAnsi"/>
                      <w:b/>
                      <w:lang w:eastAsia="hr-HR"/>
                    </w:rPr>
                  </w:pPr>
                </w:p>
              </w:tc>
            </w:tr>
          </w:tbl>
          <w:p w:rsidR="00687D60" w:rsidRDefault="00687D60" w:rsidP="005D4D02">
            <w:pPr>
              <w:spacing w:line="360" w:lineRule="auto"/>
              <w:textAlignment w:val="baseline"/>
              <w:rPr>
                <w:rFonts w:eastAsia="Times New Roman" w:cstheme="minorHAnsi"/>
                <w:b/>
                <w:lang w:eastAsia="hr-HR"/>
              </w:rPr>
            </w:pPr>
          </w:p>
          <w:p w:rsidR="00687D60" w:rsidRDefault="00687D60" w:rsidP="005D4D02">
            <w:pPr>
              <w:spacing w:line="360" w:lineRule="auto"/>
              <w:textAlignment w:val="baseline"/>
              <w:rPr>
                <w:rFonts w:eastAsia="Times New Roman" w:cstheme="minorHAnsi"/>
                <w:b/>
                <w:lang w:eastAsia="hr-HR"/>
              </w:rPr>
            </w:pPr>
          </w:p>
          <w:p w:rsidR="00687D60" w:rsidRPr="00D6514A" w:rsidRDefault="00687D60" w:rsidP="005D4D02">
            <w:pPr>
              <w:spacing w:line="360" w:lineRule="auto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  <w:tr w:rsidR="00621C0E" w:rsidRPr="00D114E2" w:rsidTr="00FE79AD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:rsidR="00A80F10" w:rsidRPr="00D114E2" w:rsidRDefault="00A80F10" w:rsidP="00FE79AD">
            <w:pPr>
              <w:pStyle w:val="Bezproreda"/>
              <w:spacing w:before="120" w:after="120"/>
              <w:rPr>
                <w:rFonts w:asciiTheme="minorHAnsi" w:hAnsiTheme="minorHAnsi" w:cstheme="minorHAnsi"/>
                <w:color w:val="FF0000"/>
                <w:lang w:val="hr-HR"/>
              </w:rPr>
            </w:pPr>
          </w:p>
        </w:tc>
      </w:tr>
    </w:tbl>
    <w:p w:rsidR="00621C0E" w:rsidRPr="00D114E2" w:rsidRDefault="00621C0E" w:rsidP="00621C0E">
      <w:pPr>
        <w:rPr>
          <w:rFonts w:cstheme="minorHAnsi"/>
        </w:rPr>
      </w:pP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621C0E" w:rsidRPr="00D114E2" w:rsidTr="00FE79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:rsidR="00621C0E" w:rsidRPr="00D114E2" w:rsidRDefault="00621C0E" w:rsidP="00687D60">
            <w:pPr>
              <w:spacing w:before="120" w:after="120"/>
              <w:rPr>
                <w:rFonts w:cstheme="minorHAnsi"/>
                <w:color w:val="auto"/>
              </w:rPr>
            </w:pPr>
            <w:r w:rsidRPr="00D114E2">
              <w:rPr>
                <w:rFonts w:cstheme="minorHAnsi"/>
                <w:color w:val="auto"/>
              </w:rPr>
              <w:lastRenderedPageBreak/>
              <w:t>vrednovanje za učenje</w:t>
            </w:r>
          </w:p>
        </w:tc>
        <w:tc>
          <w:tcPr>
            <w:tcW w:w="5078" w:type="dxa"/>
          </w:tcPr>
          <w:p w:rsidR="00621C0E" w:rsidRPr="00D114E2" w:rsidRDefault="00621C0E" w:rsidP="00687D60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D114E2">
              <w:rPr>
                <w:rFonts w:cstheme="minorHAnsi"/>
                <w:color w:val="auto"/>
              </w:rPr>
              <w:t>vrednovanje kao učenje</w:t>
            </w:r>
          </w:p>
        </w:tc>
        <w:tc>
          <w:tcPr>
            <w:tcW w:w="5078" w:type="dxa"/>
          </w:tcPr>
          <w:p w:rsidR="00621C0E" w:rsidRPr="00D114E2" w:rsidRDefault="00621C0E" w:rsidP="00687D60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D114E2">
              <w:rPr>
                <w:rFonts w:cstheme="minorHAnsi"/>
                <w:color w:val="auto"/>
              </w:rPr>
              <w:t>vrednovanje naučenoga</w:t>
            </w:r>
          </w:p>
        </w:tc>
      </w:tr>
      <w:tr w:rsidR="00621C0E" w:rsidRPr="00D114E2" w:rsidTr="00FE79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:rsidR="00621C0E" w:rsidRPr="00D114E2" w:rsidRDefault="00621C0E" w:rsidP="00FE79AD">
            <w:pPr>
              <w:pStyle w:val="StandardWeb"/>
              <w:numPr>
                <w:ilvl w:val="0"/>
                <w:numId w:val="2"/>
              </w:numPr>
              <w:spacing w:before="120" w:beforeAutospacing="0" w:after="200" w:afterAutospacing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D114E2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povratne informacije tijekom aktivnosti i po završetku svake aktivnosti</w:t>
            </w:r>
          </w:p>
          <w:p w:rsidR="00621C0E" w:rsidRPr="00D114E2" w:rsidRDefault="00621C0E" w:rsidP="00FE79AD">
            <w:pPr>
              <w:pStyle w:val="StandardWeb"/>
              <w:numPr>
                <w:ilvl w:val="0"/>
                <w:numId w:val="2"/>
              </w:numPr>
              <w:spacing w:before="120" w:beforeAutospacing="0" w:after="200" w:afterAutospacing="0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D114E2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razmjena informacija o učenju i rezultatima učenja</w:t>
            </w:r>
          </w:p>
        </w:tc>
        <w:tc>
          <w:tcPr>
            <w:tcW w:w="5078" w:type="dxa"/>
          </w:tcPr>
          <w:p w:rsidR="00621C0E" w:rsidRDefault="00621C0E" w:rsidP="00FE79AD">
            <w:pPr>
              <w:pStyle w:val="Odlomakpopisa"/>
              <w:numPr>
                <w:ilvl w:val="0"/>
                <w:numId w:val="2"/>
              </w:num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D114E2">
              <w:rPr>
                <w:rFonts w:cstheme="minorHAnsi"/>
                <w:color w:val="auto"/>
              </w:rPr>
              <w:t>vršnjačko vrednovanje</w:t>
            </w:r>
            <w:r w:rsidR="00A80F10">
              <w:rPr>
                <w:rFonts w:cstheme="minorHAnsi"/>
                <w:color w:val="auto"/>
              </w:rPr>
              <w:t xml:space="preserve"> </w:t>
            </w:r>
            <w:proofErr w:type="spellStart"/>
            <w:r w:rsidR="00A80F10">
              <w:rPr>
                <w:rFonts w:cstheme="minorHAnsi"/>
                <w:color w:val="auto"/>
              </w:rPr>
              <w:t>skupinskoga</w:t>
            </w:r>
            <w:proofErr w:type="spellEnd"/>
            <w:r w:rsidR="00A80F10">
              <w:rPr>
                <w:rFonts w:cstheme="minorHAnsi"/>
                <w:color w:val="auto"/>
              </w:rPr>
              <w:t xml:space="preserve"> rada u </w:t>
            </w:r>
            <w:r w:rsidR="00D6514A">
              <w:rPr>
                <w:rFonts w:cstheme="minorHAnsi"/>
                <w:color w:val="auto"/>
              </w:rPr>
              <w:t>2. aktivnosti</w:t>
            </w:r>
          </w:p>
          <w:p w:rsidR="00623AC6" w:rsidRDefault="000E0AEA" w:rsidP="00FE79AD">
            <w:pPr>
              <w:pStyle w:val="Odlomakpopisa"/>
              <w:numPr>
                <w:ilvl w:val="0"/>
                <w:numId w:val="2"/>
              </w:num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proofErr w:type="spellStart"/>
            <w:r>
              <w:rPr>
                <w:rFonts w:cstheme="minorHAnsi"/>
                <w:color w:val="auto"/>
              </w:rPr>
              <w:t>samovrednovanje</w:t>
            </w:r>
            <w:proofErr w:type="spellEnd"/>
            <w:r>
              <w:rPr>
                <w:rFonts w:cstheme="minorHAnsi"/>
                <w:color w:val="auto"/>
              </w:rPr>
              <w:t xml:space="preserve"> i </w:t>
            </w:r>
            <w:r w:rsidR="00623AC6">
              <w:rPr>
                <w:rFonts w:cstheme="minorHAnsi"/>
                <w:color w:val="auto"/>
              </w:rPr>
              <w:t>vršnjačko vrednovanje 5. aktivnosti</w:t>
            </w:r>
          </w:p>
          <w:p w:rsidR="00B32093" w:rsidRPr="00D114E2" w:rsidRDefault="00B32093" w:rsidP="00FE79AD">
            <w:pPr>
              <w:pStyle w:val="Odlomakpopisa"/>
              <w:numPr>
                <w:ilvl w:val="0"/>
                <w:numId w:val="2"/>
              </w:num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proofErr w:type="spellStart"/>
            <w:r>
              <w:rPr>
                <w:rFonts w:cstheme="minorHAnsi"/>
                <w:color w:val="auto"/>
              </w:rPr>
              <w:t>samovrednovanje</w:t>
            </w:r>
            <w:proofErr w:type="spellEnd"/>
            <w:r>
              <w:rPr>
                <w:rFonts w:cstheme="minorHAnsi"/>
                <w:color w:val="auto"/>
              </w:rPr>
              <w:t xml:space="preserve"> 7. aktivnosti</w:t>
            </w:r>
          </w:p>
        </w:tc>
        <w:tc>
          <w:tcPr>
            <w:tcW w:w="5078" w:type="dxa"/>
          </w:tcPr>
          <w:p w:rsidR="00621C0E" w:rsidRPr="00D6514A" w:rsidRDefault="00D6514A" w:rsidP="00D6514A">
            <w:pPr>
              <w:spacing w:before="120"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6514A">
              <w:rPr>
                <w:rFonts w:cstheme="minorHAnsi"/>
                <w:color w:val="auto"/>
              </w:rPr>
              <w:t>-</w:t>
            </w:r>
            <w:r w:rsidR="00621C0E" w:rsidRPr="00D6514A">
              <w:rPr>
                <w:rFonts w:cstheme="minorHAnsi"/>
                <w:color w:val="auto"/>
              </w:rPr>
              <w:t xml:space="preserve">vrednovanje </w:t>
            </w:r>
            <w:r w:rsidR="003A612C" w:rsidRPr="00D6514A">
              <w:rPr>
                <w:rFonts w:cstheme="minorHAnsi"/>
                <w:color w:val="auto"/>
              </w:rPr>
              <w:t xml:space="preserve"> 8. </w:t>
            </w:r>
            <w:r w:rsidR="00621C0E" w:rsidRPr="00D6514A">
              <w:rPr>
                <w:rFonts w:cstheme="minorHAnsi"/>
                <w:color w:val="auto"/>
              </w:rPr>
              <w:t>aktivnosti</w:t>
            </w:r>
            <w:r>
              <w:rPr>
                <w:rFonts w:cstheme="minorHAnsi"/>
                <w:color w:val="auto"/>
              </w:rPr>
              <w:t xml:space="preserve"> (točno</w:t>
            </w:r>
            <w:r w:rsidR="00B32093">
              <w:rPr>
                <w:rFonts w:cstheme="minorHAnsi"/>
                <w:color w:val="auto"/>
              </w:rPr>
              <w:t xml:space="preserve"> napisani i </w:t>
            </w:r>
            <w:r>
              <w:rPr>
                <w:rFonts w:cstheme="minorHAnsi"/>
                <w:color w:val="auto"/>
              </w:rPr>
              <w:t xml:space="preserve"> razvrstani glagoli po predmetu radnje iz sastavka)</w:t>
            </w:r>
          </w:p>
        </w:tc>
      </w:tr>
    </w:tbl>
    <w:p w:rsidR="00621C0E" w:rsidRDefault="00621C0E" w:rsidP="00621C0E">
      <w:pPr>
        <w:rPr>
          <w:rFonts w:cstheme="minorHAnsi"/>
          <w:color w:val="FF0000"/>
        </w:rPr>
      </w:pPr>
    </w:p>
    <w:p w:rsidR="00B32093" w:rsidRPr="00D114E2" w:rsidRDefault="00B32093" w:rsidP="00621C0E">
      <w:pPr>
        <w:rPr>
          <w:rFonts w:cstheme="minorHAnsi"/>
          <w:color w:val="FF0000"/>
        </w:rPr>
      </w:pPr>
    </w:p>
    <w:tbl>
      <w:tblPr>
        <w:tblStyle w:val="Reetkatablice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537"/>
      </w:tblGrid>
      <w:tr w:rsidR="00621C0E" w:rsidRPr="00D114E2" w:rsidTr="00FE79AD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2F5496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621C0E" w:rsidRPr="00D114E2" w:rsidRDefault="00621C0E" w:rsidP="00FE79AD">
            <w:pPr>
              <w:spacing w:before="120" w:after="120"/>
              <w:ind w:left="57"/>
              <w:rPr>
                <w:rFonts w:cstheme="minorHAnsi"/>
                <w:color w:val="FF0000"/>
              </w:rPr>
            </w:pPr>
            <w:r w:rsidRPr="005E5F92">
              <w:rPr>
                <w:rFonts w:cstheme="minorHAnsi"/>
              </w:rPr>
              <w:t>POVEZANOST S MEĐUPREDMETNIM TEMAMA</w:t>
            </w:r>
          </w:p>
        </w:tc>
      </w:tr>
      <w:tr w:rsidR="00621C0E" w:rsidRPr="00D114E2" w:rsidTr="00FE79AD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:rsidR="00621C0E" w:rsidRPr="00D114E2" w:rsidRDefault="00621C0E" w:rsidP="00FE79A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5E5F92" w:rsidRPr="002322A4" w:rsidRDefault="005E5F92" w:rsidP="005E5F92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color w:val="2F5496" w:themeColor="accent5" w:themeShade="BF"/>
                <w:sz w:val="22"/>
                <w:szCs w:val="22"/>
              </w:rPr>
            </w:pPr>
            <w:r w:rsidRPr="002322A4">
              <w:rPr>
                <w:rFonts w:ascii="Calibri" w:hAnsi="Calibri" w:cs="Calibri"/>
                <w:color w:val="2F5496" w:themeColor="accent5" w:themeShade="BF"/>
                <w:sz w:val="22"/>
                <w:szCs w:val="22"/>
              </w:rPr>
              <w:t xml:space="preserve">Učiti kako učiti </w:t>
            </w:r>
            <w:r>
              <w:rPr>
                <w:rFonts w:ascii="Calibri" w:hAnsi="Calibri" w:cs="Calibri"/>
                <w:color w:val="2F5496" w:themeColor="accent5" w:themeShade="BF"/>
                <w:sz w:val="22"/>
                <w:szCs w:val="22"/>
              </w:rPr>
              <w:t xml:space="preserve"> </w:t>
            </w:r>
          </w:p>
          <w:p w:rsidR="005E5F92" w:rsidRPr="00C316EA" w:rsidRDefault="005E5F92" w:rsidP="005E5F92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A.3.2. Učenik se koristi različitim strategijama učenja i primjenjuje ih u ostvarivanju ciljeva učenja i  rješavanju problema u svim područjima učenja uz praćenje i podršku učitelja. 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5E5F92" w:rsidRPr="00281140" w:rsidRDefault="005E5F92" w:rsidP="005E5F9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B.3.4. U</w:t>
            </w:r>
            <w:r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čenik </w:t>
            </w:r>
            <w:proofErr w:type="spellStart"/>
            <w:r w:rsidRPr="00281140">
              <w:rPr>
                <w:rFonts w:asciiTheme="minorHAnsi" w:hAnsiTheme="minorHAnsi" w:cstheme="minorHAnsi"/>
                <w:sz w:val="22"/>
                <w:szCs w:val="22"/>
              </w:rPr>
              <w:t>samovrednuje</w:t>
            </w:r>
            <w:proofErr w:type="spellEnd"/>
            <w:r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 proces učenja i svoje rezultate te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procjenjuje ostvareni napredak te na temelju toga planira buduće učenje.</w:t>
            </w:r>
          </w:p>
          <w:p w:rsidR="005E5F92" w:rsidRPr="00281140" w:rsidRDefault="005E5F92" w:rsidP="005E5F92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81140">
              <w:rPr>
                <w:rFonts w:asciiTheme="minorHAnsi" w:hAnsiTheme="minorHAnsi" w:cstheme="minorHAnsi"/>
                <w:sz w:val="22"/>
                <w:szCs w:val="22"/>
              </w:rPr>
              <w:t>uku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D.3</w:t>
            </w:r>
            <w:r w:rsidRPr="00281140">
              <w:rPr>
                <w:rFonts w:asciiTheme="minorHAnsi" w:hAnsiTheme="minorHAnsi" w:cstheme="minorHAnsi"/>
                <w:sz w:val="22"/>
                <w:szCs w:val="22"/>
              </w:rPr>
              <w:t xml:space="preserve">.2. Učenik ostvaruje dobru komunikaciju s drugima, uspješno surađuje u različitim situacijama i spreman je zatražiti i ponuditi pomoć. </w:t>
            </w:r>
          </w:p>
          <w:p w:rsidR="005E5F92" w:rsidRPr="007277A2" w:rsidRDefault="005E5F92" w:rsidP="005E5F92">
            <w:pPr>
              <w:pStyle w:val="paragraph"/>
              <w:spacing w:before="0" w:beforeAutospacing="0" w:after="0" w:afterAutospacing="0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</w:p>
          <w:p w:rsidR="00621C0E" w:rsidRPr="00D114E2" w:rsidRDefault="00621C0E" w:rsidP="00FE79A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621C0E" w:rsidRPr="00D114E2" w:rsidRDefault="00621C0E" w:rsidP="00FE79A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9E2F3" w:themeFill="accent5" w:themeFillTint="33"/>
          </w:tcPr>
          <w:p w:rsidR="00621C0E" w:rsidRPr="00D114E2" w:rsidRDefault="00621C0E" w:rsidP="00FE79A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5E5F92" w:rsidRPr="00341AE4" w:rsidRDefault="005E5F92" w:rsidP="005E5F92">
            <w:pPr>
              <w:pStyle w:val="StandardWeb"/>
              <w:spacing w:before="120" w:beforeAutospacing="0" w:after="120" w:afterAutospacing="0"/>
              <w:ind w:left="113"/>
              <w:rPr>
                <w:rFonts w:asciiTheme="minorHAnsi" w:hAnsiTheme="minorHAnsi" w:cstheme="minorHAnsi"/>
                <w:sz w:val="22"/>
                <w:szCs w:val="22"/>
              </w:rPr>
            </w:pPr>
            <w:r w:rsidRPr="00341AE4">
              <w:rPr>
                <w:rFonts w:asciiTheme="minorHAnsi" w:hAnsiTheme="minorHAnsi" w:cstheme="minorHAnsi"/>
                <w:color w:val="2E74B5" w:themeColor="accent1" w:themeShade="BF"/>
                <w:sz w:val="22"/>
                <w:szCs w:val="22"/>
              </w:rPr>
              <w:t>Uporaba informacijske i komunikacijske tehnologije</w:t>
            </w:r>
          </w:p>
          <w:p w:rsidR="005E5F92" w:rsidRPr="00341AE4" w:rsidRDefault="000E0AEA" w:rsidP="000E0AEA">
            <w:pPr>
              <w:pStyle w:val="StandardWeb"/>
              <w:spacing w:before="12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proofErr w:type="spellStart"/>
            <w:r w:rsidR="005E5F92" w:rsidRPr="00341AE4">
              <w:rPr>
                <w:rFonts w:asciiTheme="minorHAnsi" w:hAnsiTheme="minorHAnsi" w:cstheme="minorHAnsi"/>
                <w:sz w:val="22"/>
                <w:szCs w:val="22"/>
              </w:rPr>
              <w:t>ikt</w:t>
            </w:r>
            <w:proofErr w:type="spellEnd"/>
            <w:r w:rsidR="005E5F92" w:rsidRPr="00341AE4">
              <w:rPr>
                <w:rFonts w:asciiTheme="minorHAnsi" w:hAnsiTheme="minorHAnsi" w:cstheme="minorHAnsi"/>
                <w:sz w:val="22"/>
                <w:szCs w:val="22"/>
              </w:rPr>
              <w:t>. A.3.1. Učenik samostalno odabire odgovarajuću  digitalnu tehnologiju.</w:t>
            </w:r>
          </w:p>
          <w:p w:rsidR="00B32093" w:rsidRDefault="000E0AEA" w:rsidP="00D9658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F5496" w:themeColor="accent5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F5496" w:themeColor="accent5" w:themeShade="BF"/>
                <w:sz w:val="22"/>
                <w:szCs w:val="22"/>
              </w:rPr>
              <w:t xml:space="preserve">   </w:t>
            </w:r>
          </w:p>
          <w:p w:rsidR="00D96588" w:rsidRDefault="00687D60" w:rsidP="00D9658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F5496" w:themeColor="accent5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F5496" w:themeColor="accent5" w:themeShade="BF"/>
                <w:sz w:val="22"/>
                <w:szCs w:val="22"/>
              </w:rPr>
              <w:t xml:space="preserve">   </w:t>
            </w:r>
            <w:r w:rsidR="00D96588" w:rsidRPr="00341AE4">
              <w:rPr>
                <w:rFonts w:asciiTheme="minorHAnsi" w:hAnsiTheme="minorHAnsi" w:cstheme="minorHAnsi"/>
                <w:color w:val="2F5496" w:themeColor="accent5" w:themeShade="BF"/>
                <w:sz w:val="22"/>
                <w:szCs w:val="22"/>
              </w:rPr>
              <w:t>Osobni i socijalni razvoj</w:t>
            </w:r>
          </w:p>
          <w:p w:rsidR="00D96588" w:rsidRPr="00D96588" w:rsidRDefault="000E0AEA" w:rsidP="000E0AEA">
            <w:pPr>
              <w:pStyle w:val="StandardWeb"/>
              <w:spacing w:before="0" w:beforeAutospacing="0" w:after="0" w:afterAutospacing="0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proofErr w:type="spellStart"/>
            <w:r w:rsidR="00D96588" w:rsidRPr="00341AE4">
              <w:rPr>
                <w:rFonts w:asciiTheme="minorHAnsi" w:hAnsiTheme="minorHAnsi" w:cstheme="minorHAnsi"/>
                <w:sz w:val="22"/>
                <w:szCs w:val="22"/>
              </w:rPr>
              <w:t>osr</w:t>
            </w:r>
            <w:proofErr w:type="spellEnd"/>
            <w:r w:rsidR="00D96588" w:rsidRPr="00341AE4">
              <w:rPr>
                <w:rFonts w:asciiTheme="minorHAnsi" w:hAnsiTheme="minorHAnsi" w:cstheme="minorHAnsi"/>
                <w:sz w:val="22"/>
                <w:szCs w:val="22"/>
              </w:rPr>
              <w:t xml:space="preserve"> A.3.3. Razvija osobne potencijale.</w:t>
            </w:r>
          </w:p>
          <w:p w:rsidR="00D96588" w:rsidRPr="00341AE4" w:rsidRDefault="000E0AEA" w:rsidP="000E0A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proofErr w:type="spellStart"/>
            <w:r w:rsidR="00D96588" w:rsidRPr="00341AE4">
              <w:rPr>
                <w:rFonts w:asciiTheme="minorHAnsi" w:hAnsiTheme="minorHAnsi" w:cstheme="minorHAnsi"/>
                <w:sz w:val="22"/>
                <w:szCs w:val="22"/>
              </w:rPr>
              <w:t>osr</w:t>
            </w:r>
            <w:proofErr w:type="spellEnd"/>
            <w:r w:rsidR="00D96588" w:rsidRPr="00341AE4">
              <w:rPr>
                <w:rFonts w:asciiTheme="minorHAnsi" w:hAnsiTheme="minorHAnsi" w:cstheme="minorHAnsi"/>
                <w:sz w:val="22"/>
                <w:szCs w:val="22"/>
              </w:rPr>
              <w:t xml:space="preserve"> B.3.2. Razvija komunikacijske kompetencije i uvažavajuće odnose s drugima.</w:t>
            </w:r>
          </w:p>
          <w:p w:rsidR="00D96588" w:rsidRPr="00341AE4" w:rsidRDefault="000E0AEA" w:rsidP="000E0AE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  <w:proofErr w:type="spellStart"/>
            <w:r w:rsidR="00D96588" w:rsidRPr="00341AE4">
              <w:rPr>
                <w:rFonts w:asciiTheme="minorHAnsi" w:hAnsiTheme="minorHAnsi" w:cstheme="minorHAnsi"/>
                <w:bCs/>
                <w:sz w:val="22"/>
                <w:szCs w:val="22"/>
              </w:rPr>
              <w:t>osr</w:t>
            </w:r>
            <w:proofErr w:type="spellEnd"/>
            <w:r w:rsidR="00D96588" w:rsidRPr="00341AE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B.3.4. Suradnički uči i radi u timu.</w:t>
            </w:r>
          </w:p>
          <w:p w:rsidR="00621C0E" w:rsidRPr="00D114E2" w:rsidRDefault="00621C0E" w:rsidP="00FE79A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:rsidR="00621C0E" w:rsidRPr="00D114E2" w:rsidRDefault="00621C0E" w:rsidP="00621C0E">
      <w:pPr>
        <w:rPr>
          <w:rFonts w:cstheme="minorHAnsi"/>
        </w:rPr>
      </w:pPr>
    </w:p>
    <w:p w:rsidR="00621C0E" w:rsidRPr="00D114E2" w:rsidRDefault="00621C0E" w:rsidP="00621C0E">
      <w:pPr>
        <w:rPr>
          <w:rFonts w:cstheme="minorHAnsi"/>
        </w:rPr>
      </w:pPr>
    </w:p>
    <w:p w:rsidR="00621C0E" w:rsidRPr="00D114E2" w:rsidRDefault="00621C0E" w:rsidP="00621C0E">
      <w:pPr>
        <w:rPr>
          <w:rFonts w:cstheme="minorHAnsi"/>
        </w:rPr>
      </w:pPr>
    </w:p>
    <w:p w:rsidR="00E64D1F" w:rsidRPr="00D114E2" w:rsidRDefault="00E64D1F">
      <w:pPr>
        <w:rPr>
          <w:rFonts w:cstheme="minorHAnsi"/>
        </w:rPr>
      </w:pPr>
    </w:p>
    <w:sectPr w:rsidR="00E64D1F" w:rsidRPr="00D114E2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B5EBB"/>
    <w:multiLevelType w:val="hybridMultilevel"/>
    <w:tmpl w:val="7CF2B2B2"/>
    <w:lvl w:ilvl="0" w:tplc="C80C18B4">
      <w:start w:val="1"/>
      <w:numFmt w:val="decimal"/>
      <w:lvlText w:val="%1."/>
      <w:lvlJc w:val="left"/>
      <w:pPr>
        <w:ind w:left="473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49AC051A"/>
    <w:multiLevelType w:val="hybridMultilevel"/>
    <w:tmpl w:val="E026A288"/>
    <w:lvl w:ilvl="0" w:tplc="B8705540">
      <w:start w:val="2"/>
      <w:numFmt w:val="bullet"/>
      <w:lvlText w:val="-"/>
      <w:lvlJc w:val="left"/>
      <w:pPr>
        <w:ind w:left="473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C0E"/>
    <w:rsid w:val="00004649"/>
    <w:rsid w:val="00040F4D"/>
    <w:rsid w:val="000837B4"/>
    <w:rsid w:val="000E0AEA"/>
    <w:rsid w:val="000F45FB"/>
    <w:rsid w:val="00237292"/>
    <w:rsid w:val="002F0A9F"/>
    <w:rsid w:val="003A612C"/>
    <w:rsid w:val="003B6694"/>
    <w:rsid w:val="00476E81"/>
    <w:rsid w:val="00572AF5"/>
    <w:rsid w:val="0059069A"/>
    <w:rsid w:val="005D4D02"/>
    <w:rsid w:val="005E5F92"/>
    <w:rsid w:val="00621C0E"/>
    <w:rsid w:val="00623AC6"/>
    <w:rsid w:val="00687D60"/>
    <w:rsid w:val="00720B2E"/>
    <w:rsid w:val="007559E4"/>
    <w:rsid w:val="00816DBE"/>
    <w:rsid w:val="008518E1"/>
    <w:rsid w:val="00905028"/>
    <w:rsid w:val="00A80F10"/>
    <w:rsid w:val="00B0295E"/>
    <w:rsid w:val="00B32093"/>
    <w:rsid w:val="00C27C05"/>
    <w:rsid w:val="00D114E2"/>
    <w:rsid w:val="00D6514A"/>
    <w:rsid w:val="00D70DDF"/>
    <w:rsid w:val="00D96588"/>
    <w:rsid w:val="00E15F33"/>
    <w:rsid w:val="00E64D1F"/>
    <w:rsid w:val="00FA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4CF5D"/>
  <w15:chartTrackingRefBased/>
  <w15:docId w15:val="{66BB3744-9227-4520-9EBA-9F130383C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21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62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popisa6-isticanje51">
    <w:name w:val="Živopisna tablica popisa 6 - isticanje 51"/>
    <w:basedOn w:val="Obinatablica"/>
    <w:uiPriority w:val="51"/>
    <w:rsid w:val="00621C0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ezproreda">
    <w:name w:val="No Spacing"/>
    <w:uiPriority w:val="1"/>
    <w:qFormat/>
    <w:rsid w:val="00621C0E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Odlomakpopisa">
    <w:name w:val="List Paragraph"/>
    <w:basedOn w:val="Normal"/>
    <w:uiPriority w:val="34"/>
    <w:qFormat/>
    <w:rsid w:val="00621C0E"/>
    <w:pPr>
      <w:ind w:left="720"/>
      <w:contextualSpacing/>
    </w:pPr>
  </w:style>
  <w:style w:type="character" w:customStyle="1" w:styleId="normaltextrun">
    <w:name w:val="normaltextrun"/>
    <w:basedOn w:val="Zadanifontodlomka"/>
    <w:rsid w:val="00621C0E"/>
  </w:style>
  <w:style w:type="character" w:customStyle="1" w:styleId="eop">
    <w:name w:val="eop"/>
    <w:basedOn w:val="Zadanifontodlomka"/>
    <w:rsid w:val="00621C0E"/>
  </w:style>
  <w:style w:type="paragraph" w:customStyle="1" w:styleId="paragraph">
    <w:name w:val="paragraph"/>
    <w:basedOn w:val="Normal"/>
    <w:rsid w:val="0062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Vjekoslava Hrastović</dc:creator>
  <cp:keywords/>
  <dc:description/>
  <cp:lastModifiedBy>Vjekoslava Hrastović</cp:lastModifiedBy>
  <cp:revision>2</cp:revision>
  <dcterms:created xsi:type="dcterms:W3CDTF">2020-03-14T22:23:00Z</dcterms:created>
  <dcterms:modified xsi:type="dcterms:W3CDTF">2020-03-14T22:23:00Z</dcterms:modified>
</cp:coreProperties>
</file>